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АДМИНИСТРАЦИЯ</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МУНИЦИПАЛЬНОГО ОБРАЗОВАНИЯ «АНДЕГСКИЙ СЕЛЬСОВЕТ»</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НЕНЕЦКОГО АВТОНОМНОГО ОКРУГА</w:t>
      </w:r>
    </w:p>
    <w:p w:rsidR="00CD2430" w:rsidRPr="00CD2430" w:rsidRDefault="00CD2430" w:rsidP="00CD243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D2430">
        <w:rPr>
          <w:rFonts w:ascii="Times New Roman" w:eastAsia="Times New Roman" w:hAnsi="Times New Roman" w:cs="Times New Roman"/>
          <w:b/>
          <w:bCs/>
          <w:color w:val="000000"/>
          <w:kern w:val="36"/>
          <w:sz w:val="48"/>
          <w:szCs w:val="48"/>
        </w:rPr>
        <w:t>ПОСТАНОВЛЕНИЕ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от 15.03.2017 № 10</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д. </w:t>
      </w:r>
      <w:proofErr w:type="spellStart"/>
      <w:r w:rsidRPr="00CD2430">
        <w:rPr>
          <w:rFonts w:ascii="Times New Roman" w:eastAsia="Times New Roman" w:hAnsi="Times New Roman" w:cs="Times New Roman"/>
          <w:color w:val="000000"/>
          <w:sz w:val="27"/>
          <w:szCs w:val="27"/>
        </w:rPr>
        <w:t>Андег</w:t>
      </w:r>
      <w:proofErr w:type="spellEnd"/>
      <w:r w:rsidRPr="00CD2430">
        <w:rPr>
          <w:rFonts w:ascii="Times New Roman" w:eastAsia="Times New Roman" w:hAnsi="Times New Roman" w:cs="Times New Roman"/>
          <w:color w:val="000000"/>
          <w:sz w:val="27"/>
          <w:szCs w:val="27"/>
        </w:rPr>
        <w:t>, НАО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 утверждении Административного регламента исполнения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муниципальной функции по осуществлению муниципального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контроля за сохранностью автомобильных дорог местного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значения в границах населенных пунктов муниципального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Руководствуясь Федеральным </w:t>
      </w:r>
      <w:hyperlink r:id="rId5" w:history="1">
        <w:r w:rsidRPr="00CD2430">
          <w:rPr>
            <w:rFonts w:ascii="Times New Roman" w:eastAsia="Times New Roman" w:hAnsi="Times New Roman" w:cs="Times New Roman"/>
            <w:color w:val="0000FF"/>
            <w:sz w:val="27"/>
          </w:rPr>
          <w:t>законом</w:t>
        </w:r>
      </w:hyperlink>
      <w:r w:rsidRPr="00CD2430">
        <w:rPr>
          <w:rFonts w:ascii="Times New Roman" w:eastAsia="Times New Roman" w:hAnsi="Times New Roman" w:cs="Times New Roman"/>
          <w:color w:val="000000"/>
          <w:sz w:val="27"/>
          <w:szCs w:val="27"/>
        </w:rPr>
        <w:t> от 18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CD2430">
          <w:rPr>
            <w:rFonts w:ascii="Times New Roman" w:eastAsia="Times New Roman" w:hAnsi="Times New Roman" w:cs="Times New Roman"/>
            <w:color w:val="0000FF"/>
            <w:sz w:val="27"/>
          </w:rPr>
          <w:t>законом</w:t>
        </w:r>
      </w:hyperlink>
      <w:r w:rsidRPr="00CD2430">
        <w:rPr>
          <w:rFonts w:ascii="Times New Roman" w:eastAsia="Times New Roman" w:hAnsi="Times New Roman" w:cs="Times New Roman"/>
          <w:color w:val="000000"/>
          <w:sz w:val="27"/>
          <w:szCs w:val="27"/>
        </w:rPr>
        <w:t> от 10 декабря 1995 года N 196-ФЗ "О безопасности дорожного движения",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ПОСТАНОВЛЯЕТ: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Утвердить прилагаемый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Глава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Ненецкого автономного округа                                               В.Ф. Абакумова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Постановлению Администрации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МО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НАО</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от 15.03.2017 № 10</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Административный регламент</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 Общие положения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(далее – Администрация муниципального образования), а также порядок взаимодействия между его структурными подразделениями и должностными лицами Администрации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1.2. Муниципальную функцию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(далее – муниципальная функция) исполняет Администрация муниципального образования (далее - орган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1.3. Нормативные правовые акты, регулирующие исполнение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Pr="00CD2430">
          <w:rPr>
            <w:rFonts w:ascii="Times New Roman" w:eastAsia="Times New Roman" w:hAnsi="Times New Roman" w:cs="Times New Roman"/>
            <w:color w:val="0000FF"/>
            <w:sz w:val="27"/>
          </w:rPr>
          <w:t>Кодекс</w:t>
        </w:r>
      </w:hyperlink>
      <w:r w:rsidRPr="00CD2430">
        <w:rPr>
          <w:rFonts w:ascii="Times New Roman" w:eastAsia="Times New Roman" w:hAnsi="Times New Roman" w:cs="Times New Roman"/>
          <w:color w:val="000000"/>
          <w:sz w:val="27"/>
          <w:szCs w:val="27"/>
        </w:rPr>
        <w:t> Российской Федерации "Об административных правонарушениях" от 30.12.2001 N 195-ФЗ ( "Российская газета", N 256, 31.12.2001);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w:t>
      </w:r>
      <w:hyperlink r:id="rId8" w:history="1">
        <w:r w:rsidRPr="00CD2430">
          <w:rPr>
            <w:rFonts w:ascii="Times New Roman" w:eastAsia="Times New Roman" w:hAnsi="Times New Roman" w:cs="Times New Roman"/>
            <w:color w:val="0000FF"/>
            <w:sz w:val="27"/>
          </w:rPr>
          <w:t>закон</w:t>
        </w:r>
      </w:hyperlink>
      <w:r w:rsidRPr="00CD2430">
        <w:rPr>
          <w:rFonts w:ascii="Times New Roman" w:eastAsia="Times New Roman" w:hAnsi="Times New Roman" w:cs="Times New Roman"/>
          <w:color w:val="000000"/>
          <w:sz w:val="27"/>
          <w:szCs w:val="27"/>
        </w:rPr>
        <w:t> от 06.10.2003 N 131-ФЗ "Об общих принципах организации местного самоуправления в Российской Федерации" ("Российская газета", N 202, 08.10.2003);</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w:t>
      </w:r>
      <w:hyperlink r:id="rId9" w:history="1">
        <w:r w:rsidRPr="00CD2430">
          <w:rPr>
            <w:rFonts w:ascii="Times New Roman" w:eastAsia="Times New Roman" w:hAnsi="Times New Roman" w:cs="Times New Roman"/>
            <w:color w:val="0000FF"/>
            <w:sz w:val="27"/>
          </w:rPr>
          <w:t>закон</w:t>
        </w:r>
      </w:hyperlink>
      <w:r w:rsidRPr="00CD2430">
        <w:rPr>
          <w:rFonts w:ascii="Times New Roman" w:eastAsia="Times New Roman" w:hAnsi="Times New Roman" w:cs="Times New Roman"/>
          <w:color w:val="000000"/>
          <w:sz w:val="27"/>
          <w:szCs w:val="27"/>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закон от 10.12.1995 N 196-ФЗ "О безопасности дорожного движения" ("Российская газета", N 245, 26.12.1995).</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Закон НАО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Устав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Настоящий Административный регламент.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1.4.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использования автомобильных дорог и осуществления дорожной деятельности в соответствии с </w:t>
      </w:r>
      <w:hyperlink r:id="rId10" w:history="1">
        <w:r w:rsidRPr="00CD2430">
          <w:rPr>
            <w:rFonts w:ascii="Times New Roman" w:eastAsia="Times New Roman" w:hAnsi="Times New Roman" w:cs="Times New Roman"/>
            <w:color w:val="0000FF"/>
            <w:sz w:val="27"/>
          </w:rPr>
          <w:t>законодательством</w:t>
        </w:r>
      </w:hyperlink>
      <w:r w:rsidRPr="00CD2430">
        <w:rPr>
          <w:rFonts w:ascii="Times New Roman" w:eastAsia="Times New Roman" w:hAnsi="Times New Roman" w:cs="Times New Roman"/>
          <w:color w:val="000000"/>
          <w:sz w:val="27"/>
          <w:szCs w:val="27"/>
        </w:rPr>
        <w:t>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 Уполномоченные должностные лица в порядке, установленном законодательством Российской Федерации, имеют право: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Pr="00CD2430">
          <w:rPr>
            <w:rFonts w:ascii="Times New Roman" w:eastAsia="Times New Roman" w:hAnsi="Times New Roman" w:cs="Times New Roman"/>
            <w:color w:val="0000FF"/>
            <w:sz w:val="27"/>
          </w:rPr>
          <w:t>перечень</w:t>
        </w:r>
      </w:hyperlink>
      <w:r w:rsidRPr="00CD2430">
        <w:rPr>
          <w:rFonts w:ascii="Times New Roman" w:eastAsia="Times New Roman" w:hAnsi="Times New Roman" w:cs="Times New Roman"/>
          <w:color w:val="000000"/>
          <w:sz w:val="27"/>
          <w:szCs w:val="27"/>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Pr="00CD2430">
          <w:rPr>
            <w:rFonts w:ascii="Times New Roman" w:eastAsia="Times New Roman" w:hAnsi="Times New Roman" w:cs="Times New Roman"/>
            <w:color w:val="0000FF"/>
            <w:sz w:val="27"/>
          </w:rPr>
          <w:t>порядке</w:t>
        </w:r>
      </w:hyperlink>
      <w:r w:rsidRPr="00CD2430">
        <w:rPr>
          <w:rFonts w:ascii="Times New Roman" w:eastAsia="Times New Roman" w:hAnsi="Times New Roman" w:cs="Times New Roman"/>
          <w:color w:val="000000"/>
          <w:sz w:val="27"/>
          <w:szCs w:val="27"/>
        </w:rPr>
        <w:t>, которые установлены Правительством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1.5.2. 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w:t>
      </w:r>
      <w:hyperlink r:id="rId13" w:history="1">
        <w:r w:rsidRPr="00CD2430">
          <w:rPr>
            <w:rFonts w:ascii="Times New Roman" w:eastAsia="Times New Roman" w:hAnsi="Times New Roman" w:cs="Times New Roman"/>
            <w:color w:val="0000FF"/>
            <w:sz w:val="27"/>
          </w:rPr>
          <w:t>перечень</w:t>
        </w:r>
      </w:hyperlink>
      <w:r w:rsidRPr="00CD2430">
        <w:rPr>
          <w:rFonts w:ascii="Times New Roman" w:eastAsia="Times New Roman" w:hAnsi="Times New Roman" w:cs="Times New Roman"/>
          <w:color w:val="000000"/>
          <w:sz w:val="27"/>
          <w:szCs w:val="27"/>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1.5.4.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w:t>
      </w:r>
      <w:hyperlink r:id="rId14"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 Уполномоченные должностные лица в порядке, установленном законодательством Российской Федерации, обязаны: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1.6.3. проводить проверку на основании распоряжения главы муниципального образования о ее проведении в соответствии с ее назначением;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15" w:history="1">
        <w:r w:rsidRPr="00CD2430">
          <w:rPr>
            <w:rFonts w:ascii="Times New Roman" w:eastAsia="Times New Roman" w:hAnsi="Times New Roman" w:cs="Times New Roman"/>
            <w:color w:val="0000FF"/>
            <w:sz w:val="27"/>
          </w:rPr>
          <w:t>частью 5 статьи 10</w:t>
        </w:r>
      </w:hyperlink>
      <w:r w:rsidRPr="00CD2430">
        <w:rPr>
          <w:rFonts w:ascii="Times New Roman" w:eastAsia="Times New Roman" w:hAnsi="Times New Roman" w:cs="Times New Roman"/>
          <w:color w:val="000000"/>
          <w:sz w:val="27"/>
          <w:szCs w:val="27"/>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1.6.11. соблюдать сроки проведения проверки, установленные федеральным </w:t>
      </w:r>
      <w:hyperlink r:id="rId16" w:history="1">
        <w:r w:rsidRPr="00CD2430">
          <w:rPr>
            <w:rFonts w:ascii="Times New Roman" w:eastAsia="Times New Roman" w:hAnsi="Times New Roman" w:cs="Times New Roman"/>
            <w:color w:val="0000FF"/>
            <w:sz w:val="27"/>
          </w:rPr>
          <w:t>законодательством</w:t>
        </w:r>
      </w:hyperlink>
      <w:r w:rsidRPr="00CD2430">
        <w:rPr>
          <w:rFonts w:ascii="Times New Roman" w:eastAsia="Times New Roman" w:hAnsi="Times New Roman" w:cs="Times New Roman"/>
          <w:color w:val="000000"/>
          <w:sz w:val="27"/>
          <w:szCs w:val="27"/>
        </w:rPr>
        <w:t>;</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1.7.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 Лица, в отношении которых исполняется муниципальная функция, имеют право: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1.8.1. непосредственно присутствовать при проведении проверки, давать объяснения по вопросам, относящимся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1.8.2. получать от уполномоченных должностных лиц, осуществляющих проверку, информацию, которая относится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1.8.3.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1.8.6.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1.8.7. осуществлять иные права, предусмотренные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 Лица, в отношении которых исполняется муниципальная функция, обязаны: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1.9.4. вести </w:t>
      </w:r>
      <w:hyperlink r:id="rId17" w:history="1">
        <w:r w:rsidRPr="00CD2430">
          <w:rPr>
            <w:rFonts w:ascii="Times New Roman" w:eastAsia="Times New Roman" w:hAnsi="Times New Roman" w:cs="Times New Roman"/>
            <w:color w:val="0000FF"/>
            <w:sz w:val="27"/>
          </w:rPr>
          <w:t>журнал</w:t>
        </w:r>
      </w:hyperlink>
      <w:r w:rsidRPr="00CD2430">
        <w:rPr>
          <w:rFonts w:ascii="Times New Roman" w:eastAsia="Times New Roman" w:hAnsi="Times New Roman" w:cs="Times New Roman"/>
          <w:color w:val="000000"/>
          <w:sz w:val="27"/>
          <w:szCs w:val="27"/>
        </w:rPr>
        <w:t>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1.10. В результате исполнения муниципальной функции уполномоченные должностные лица составляют: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1.10.1 акт проверки в отношении юридических лиц и индивидуальных предпринимателей;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1.10.2 акт проверки в отношении граждан.</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II. Требования к порядку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 Порядок информирования об исполнении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2.1.1. Местонахождение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д. </w:t>
      </w:r>
      <w:proofErr w:type="spellStart"/>
      <w:r w:rsidRPr="00CD2430">
        <w:rPr>
          <w:rFonts w:ascii="Times New Roman" w:eastAsia="Times New Roman" w:hAnsi="Times New Roman" w:cs="Times New Roman"/>
          <w:color w:val="000000"/>
          <w:sz w:val="27"/>
          <w:szCs w:val="27"/>
        </w:rPr>
        <w:t>Андег</w:t>
      </w:r>
      <w:proofErr w:type="spellEnd"/>
      <w:r w:rsidRPr="00CD2430">
        <w:rPr>
          <w:rFonts w:ascii="Times New Roman" w:eastAsia="Times New Roman" w:hAnsi="Times New Roman" w:cs="Times New Roman"/>
          <w:color w:val="000000"/>
          <w:sz w:val="27"/>
          <w:szCs w:val="27"/>
        </w:rPr>
        <w:t>, ул. Школьная, дом 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Почтовый адрес: 166713, д. </w:t>
      </w:r>
      <w:proofErr w:type="spellStart"/>
      <w:r w:rsidRPr="00CD2430">
        <w:rPr>
          <w:rFonts w:ascii="Times New Roman" w:eastAsia="Times New Roman" w:hAnsi="Times New Roman" w:cs="Times New Roman"/>
          <w:color w:val="000000"/>
          <w:sz w:val="27"/>
          <w:szCs w:val="27"/>
        </w:rPr>
        <w:t>Андег</w:t>
      </w:r>
      <w:proofErr w:type="spellEnd"/>
      <w:r w:rsidRPr="00CD2430">
        <w:rPr>
          <w:rFonts w:ascii="Times New Roman" w:eastAsia="Times New Roman" w:hAnsi="Times New Roman" w:cs="Times New Roman"/>
          <w:color w:val="000000"/>
          <w:sz w:val="27"/>
          <w:szCs w:val="27"/>
        </w:rPr>
        <w:t>, ул. Школьная, дом 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Номера телефонов: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приемная: 8(81853)3-21-41, факс: 8(81853)3-21-41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Адрес электронной почты: andeg-sovet@yandex.ru</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График работы: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понедельник - четверг с 9.00 до 18.00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пятница с 9.00 до 13.00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перерыв с 13.00 до 14.00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суббота, воскресенье - выходной день.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w:t>
      </w:r>
      <w:proofErr w:type="spellStart"/>
      <w:r w:rsidRPr="00CD2430">
        <w:rPr>
          <w:rFonts w:ascii="Times New Roman" w:eastAsia="Times New Roman" w:hAnsi="Times New Roman" w:cs="Times New Roman"/>
          <w:color w:val="000000"/>
          <w:sz w:val="27"/>
          <w:szCs w:val="27"/>
        </w:rPr>
        <w:t>andegnao.ru</w:t>
      </w:r>
      <w:proofErr w:type="spellEnd"/>
      <w:r w:rsidRPr="00CD2430">
        <w:rPr>
          <w:rFonts w:ascii="Times New Roman" w:eastAsia="Times New Roman" w:hAnsi="Times New Roman" w:cs="Times New Roman"/>
          <w:color w:val="000000"/>
          <w:sz w:val="27"/>
          <w:szCs w:val="27"/>
        </w:rPr>
        <w:t>)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CD2430">
        <w:rPr>
          <w:rFonts w:ascii="Times New Roman" w:eastAsia="Times New Roman" w:hAnsi="Times New Roman" w:cs="Times New Roman"/>
          <w:color w:val="000000"/>
          <w:sz w:val="27"/>
          <w:szCs w:val="27"/>
        </w:rPr>
        <w:t>www.gosuslugi.ru</w:t>
      </w:r>
      <w:proofErr w:type="spellEnd"/>
      <w:r w:rsidRPr="00CD2430">
        <w:rPr>
          <w:rFonts w:ascii="Times New Roman" w:eastAsia="Times New Roman" w:hAnsi="Times New Roman" w:cs="Times New Roman"/>
          <w:color w:val="000000"/>
          <w:sz w:val="27"/>
          <w:szCs w:val="27"/>
        </w:rPr>
        <w:t>),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2.1.3. Информация, размещаемая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8" w:history="1">
        <w:r w:rsidRPr="00CD2430">
          <w:rPr>
            <w:rFonts w:ascii="Times New Roman" w:eastAsia="Times New Roman" w:hAnsi="Times New Roman" w:cs="Times New Roman"/>
            <w:color w:val="0000FF"/>
            <w:sz w:val="27"/>
          </w:rPr>
          <w:t>законом</w:t>
        </w:r>
      </w:hyperlink>
      <w:r w:rsidRPr="00CD2430">
        <w:rPr>
          <w:rFonts w:ascii="Times New Roman" w:eastAsia="Times New Roman" w:hAnsi="Times New Roman" w:cs="Times New Roman"/>
          <w:color w:val="000000"/>
          <w:sz w:val="27"/>
          <w:szCs w:val="27"/>
        </w:rPr>
        <w:t> "О порядке рассмотрения обращений граждан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2.2. Исполнение муниципальной функции осуществляется постоянно.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Срок проведения документарных и выездных проверок не может превышать двадцати рабочих дней.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bookmarkStart w:id="0" w:name="Par3"/>
      <w:bookmarkEnd w:id="0"/>
      <w:r w:rsidRPr="00CD2430">
        <w:rPr>
          <w:rFonts w:ascii="Times New Roman" w:eastAsia="Times New Roman" w:hAnsi="Times New Roman" w:cs="Times New Roman"/>
          <w:color w:val="000000"/>
          <w:sz w:val="27"/>
          <w:szCs w:val="27"/>
        </w:rPr>
        <w:t>В отношении одного субъекта </w:t>
      </w:r>
      <w:hyperlink r:id="rId19" w:history="1">
        <w:r w:rsidRPr="00CD2430">
          <w:rPr>
            <w:rFonts w:ascii="Times New Roman" w:eastAsia="Times New Roman" w:hAnsi="Times New Roman" w:cs="Times New Roman"/>
            <w:color w:val="0000FF"/>
            <w:sz w:val="27"/>
          </w:rPr>
          <w:t>малого предпринимательства</w:t>
        </w:r>
      </w:hyperlink>
      <w:r w:rsidRPr="00CD2430">
        <w:rPr>
          <w:rFonts w:ascii="Times New Roman" w:eastAsia="Times New Roman" w:hAnsi="Times New Roman" w:cs="Times New Roman"/>
          <w:color w:val="000000"/>
          <w:sz w:val="27"/>
          <w:szCs w:val="27"/>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D2430">
        <w:rPr>
          <w:rFonts w:ascii="Times New Roman" w:eastAsia="Times New Roman" w:hAnsi="Times New Roman" w:cs="Times New Roman"/>
          <w:color w:val="000000"/>
          <w:sz w:val="27"/>
          <w:szCs w:val="27"/>
        </w:rPr>
        <w:fldChar w:fldCharType="begin"/>
      </w:r>
      <w:r w:rsidRPr="00CD2430">
        <w:rPr>
          <w:rFonts w:ascii="Times New Roman" w:eastAsia="Times New Roman" w:hAnsi="Times New Roman" w:cs="Times New Roman"/>
          <w:color w:val="000000"/>
          <w:sz w:val="27"/>
          <w:szCs w:val="27"/>
        </w:rPr>
        <w:instrText xml:space="preserve"> HYPERLINK "consultantplus://offline/ref=30691CB62CC816A7306B9967DD9F788733D2F0F559792F57639185D528331DF722020829BBB560FBbBV0M" </w:instrText>
      </w:r>
      <w:r w:rsidRPr="00CD2430">
        <w:rPr>
          <w:rFonts w:ascii="Times New Roman" w:eastAsia="Times New Roman" w:hAnsi="Times New Roman" w:cs="Times New Roman"/>
          <w:color w:val="000000"/>
          <w:sz w:val="27"/>
          <w:szCs w:val="27"/>
        </w:rPr>
        <w:fldChar w:fldCharType="separate"/>
      </w:r>
      <w:r w:rsidRPr="00CD2430">
        <w:rPr>
          <w:rFonts w:ascii="Times New Roman" w:eastAsia="Times New Roman" w:hAnsi="Times New Roman" w:cs="Times New Roman"/>
          <w:color w:val="0000FF"/>
          <w:sz w:val="27"/>
        </w:rPr>
        <w:t>микропредприятия</w:t>
      </w:r>
      <w:proofErr w:type="spellEnd"/>
      <w:r w:rsidRPr="00CD2430">
        <w:rPr>
          <w:rFonts w:ascii="Times New Roman" w:eastAsia="Times New Roman" w:hAnsi="Times New Roman" w:cs="Times New Roman"/>
          <w:color w:val="000000"/>
          <w:sz w:val="27"/>
          <w:szCs w:val="27"/>
        </w:rPr>
        <w:fldChar w:fldCharType="end"/>
      </w:r>
      <w:r w:rsidRPr="00CD2430">
        <w:rPr>
          <w:rFonts w:ascii="Times New Roman" w:eastAsia="Times New Roman" w:hAnsi="Times New Roman" w:cs="Times New Roman"/>
          <w:color w:val="000000"/>
          <w:sz w:val="27"/>
          <w:szCs w:val="27"/>
        </w:rPr>
        <w:t> в год.</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необходимости при проведении проверки в отношении одного субъекта </w:t>
      </w:r>
      <w:hyperlink r:id="rId20" w:history="1">
        <w:r w:rsidRPr="00CD2430">
          <w:rPr>
            <w:rFonts w:ascii="Times New Roman" w:eastAsia="Times New Roman" w:hAnsi="Times New Roman" w:cs="Times New Roman"/>
            <w:color w:val="0000FF"/>
            <w:sz w:val="27"/>
          </w:rPr>
          <w:t>малого предпринимательства</w:t>
        </w:r>
      </w:hyperlink>
      <w:r w:rsidRPr="00CD2430">
        <w:rPr>
          <w:rFonts w:ascii="Times New Roman" w:eastAsia="Times New Roman" w:hAnsi="Times New Roman" w:cs="Times New Roman"/>
          <w:color w:val="000000"/>
          <w:sz w:val="27"/>
          <w:szCs w:val="27"/>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D2430">
        <w:rPr>
          <w:rFonts w:ascii="Times New Roman" w:eastAsia="Times New Roman" w:hAnsi="Times New Roman" w:cs="Times New Roman"/>
          <w:color w:val="000000"/>
          <w:sz w:val="27"/>
          <w:szCs w:val="27"/>
        </w:rPr>
        <w:t>микропредприятий</w:t>
      </w:r>
      <w:proofErr w:type="spellEnd"/>
      <w:r w:rsidRPr="00CD2430">
        <w:rPr>
          <w:rFonts w:ascii="Times New Roman" w:eastAsia="Times New Roman" w:hAnsi="Times New Roman" w:cs="Times New Roman"/>
          <w:color w:val="000000"/>
          <w:sz w:val="27"/>
          <w:szCs w:val="27"/>
        </w:rPr>
        <w:t xml:space="preserve"> не более чем на пятнадцать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bookmarkStart w:id="1" w:name="Par1"/>
      <w:bookmarkEnd w:id="1"/>
      <w:r w:rsidRPr="00CD2430">
        <w:rPr>
          <w:rFonts w:ascii="Times New Roman" w:eastAsia="Times New Roman" w:hAnsi="Times New Roman" w:cs="Times New Roman"/>
          <w:color w:val="000000"/>
          <w:sz w:val="27"/>
          <w:szCs w:val="27"/>
        </w:rPr>
        <w:t>3.1. Исполнение муниципальной функции включает в себя следующие административные процедуры: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3.1.1. Принятие решения о проведении проверки и подготовка к ее проведению.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3.1.2. Проведение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3.1.4. Выдача при выявлении нарушений обязательных требований предписания об устранении выявленных нарушений.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1"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3.2. </w:t>
      </w:r>
      <w:hyperlink r:id="rId22" w:history="1">
        <w:r w:rsidRPr="00CD2430">
          <w:rPr>
            <w:rFonts w:ascii="Times New Roman" w:eastAsia="Times New Roman" w:hAnsi="Times New Roman" w:cs="Times New Roman"/>
            <w:color w:val="0000FF"/>
            <w:sz w:val="27"/>
          </w:rPr>
          <w:t>Блок-схема</w:t>
        </w:r>
      </w:hyperlink>
      <w:r w:rsidRPr="00CD2430">
        <w:rPr>
          <w:rFonts w:ascii="Times New Roman" w:eastAsia="Times New Roman" w:hAnsi="Times New Roman" w:cs="Times New Roman"/>
          <w:color w:val="000000"/>
          <w:sz w:val="27"/>
          <w:szCs w:val="27"/>
        </w:rPr>
        <w:t> исполнения муниципальной функции приведена в приложении 1 к настоящему Административному регламенту.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 Принятие решения о проведении проверки и подготовка к ее проведению.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bookmarkStart w:id="2" w:name="Par10"/>
      <w:bookmarkEnd w:id="2"/>
      <w:r w:rsidRPr="00CD2430">
        <w:rPr>
          <w:rFonts w:ascii="Times New Roman" w:eastAsia="Times New Roman" w:hAnsi="Times New Roman" w:cs="Times New Roman"/>
          <w:color w:val="000000"/>
          <w:sz w:val="27"/>
          <w:szCs w:val="27"/>
        </w:rPr>
        <w:t>3.4. Основанием для проведения внеплановой проверки является: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3.5. Плановые проверки проводятся на основании разработанного органом муниципального контроля ежегодного </w:t>
      </w:r>
      <w:hyperlink r:id="rId23" w:history="1">
        <w:r w:rsidRPr="00CD2430">
          <w:rPr>
            <w:rFonts w:ascii="Times New Roman" w:eastAsia="Times New Roman" w:hAnsi="Times New Roman" w:cs="Times New Roman"/>
            <w:color w:val="0000FF"/>
            <w:sz w:val="27"/>
          </w:rPr>
          <w:t>плана</w:t>
        </w:r>
      </w:hyperlink>
      <w:r w:rsidRPr="00CD2430">
        <w:rPr>
          <w:rFonts w:ascii="Times New Roman" w:eastAsia="Times New Roman" w:hAnsi="Times New Roman" w:cs="Times New Roman"/>
          <w:color w:val="000000"/>
          <w:sz w:val="27"/>
          <w:szCs w:val="27"/>
        </w:rPr>
        <w:t> проведения плановых проверок и утвержденного главой муниципального образования, размещенного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информационно-телекоммуникационной сети Интернет.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3.6. Основанием для включения плановой проверки в ежегодный план проведения плановых проверок является истечение трех лет со дня: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государственной регистрации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окончания проведения последней плановой проверки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3.7.2. цель и основание проведения каждой 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3.7.3. дата начала и сроки проведения каждой 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информационно-телекоммуникационной сети Интернет.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3.11. Внеплановые проверки проводятся по основаниям, указанным в пункте 3.4. настоящего Административного регламента.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4" w:history="1">
        <w:r w:rsidRPr="00CD2430">
          <w:rPr>
            <w:rFonts w:ascii="Times New Roman" w:eastAsia="Times New Roman" w:hAnsi="Times New Roman" w:cs="Times New Roman"/>
            <w:color w:val="0000FF"/>
            <w:sz w:val="27"/>
          </w:rPr>
          <w:t>подпункте 3 пункта 3.4.</w:t>
        </w:r>
      </w:hyperlink>
      <w:r w:rsidRPr="00CD2430">
        <w:rPr>
          <w:rFonts w:ascii="Times New Roman" w:eastAsia="Times New Roman" w:hAnsi="Times New Roman" w:cs="Times New Roman"/>
          <w:color w:val="000000"/>
          <w:sz w:val="27"/>
          <w:szCs w:val="27"/>
        </w:rPr>
        <w:t>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5" w:history="1">
        <w:r w:rsidRPr="00CD2430">
          <w:rPr>
            <w:rFonts w:ascii="Times New Roman" w:eastAsia="Times New Roman" w:hAnsi="Times New Roman" w:cs="Times New Roman"/>
            <w:color w:val="0000FF"/>
            <w:sz w:val="27"/>
          </w:rPr>
          <w:t>подпунктом 3 пункта 3.4.</w:t>
        </w:r>
      </w:hyperlink>
      <w:r w:rsidRPr="00CD2430">
        <w:rPr>
          <w:rFonts w:ascii="Times New Roman" w:eastAsia="Times New Roman" w:hAnsi="Times New Roman" w:cs="Times New Roman"/>
          <w:color w:val="000000"/>
          <w:sz w:val="27"/>
          <w:szCs w:val="27"/>
        </w:rPr>
        <w:t>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3.13. При наличии оснований, предусмотренных 3.4. настоящего Административного регламента,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3.14. В распоряжения о проведении проверки указываются следующие сведения: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наименование органа муниципального контроля, а также вид (виды)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 цели, задачи, предмет проверки и срок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 правовые основания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8) перечень административных регламентов по осуществлению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10) даты начала и окончания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 Сроки издания распоряжения: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3.15.2. в случае проведения внеплановой проверки по основаниям, указанным в абзацах 1 и 2 подпункта 3.4.2. настоящего Административного регламента, распоряжение о проведении проверки издается в день наступления данных оснований;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26" w:history="1">
        <w:r w:rsidRPr="00CD2430">
          <w:rPr>
            <w:rFonts w:ascii="Times New Roman" w:eastAsia="Times New Roman" w:hAnsi="Times New Roman" w:cs="Times New Roman"/>
            <w:color w:val="0000FF"/>
            <w:sz w:val="27"/>
          </w:rPr>
          <w:t>уведомления</w:t>
        </w:r>
      </w:hyperlink>
      <w:r w:rsidRPr="00CD2430">
        <w:rPr>
          <w:rFonts w:ascii="Times New Roman" w:eastAsia="Times New Roman" w:hAnsi="Times New Roman" w:cs="Times New Roman"/>
          <w:color w:val="000000"/>
          <w:sz w:val="27"/>
          <w:szCs w:val="27"/>
        </w:rPr>
        <w:t> согласно приложению 2 к настоящему Административному регламенту.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3.16.1.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3.16.2.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3.17. Результатом административной процедуры является завершение подготовки к проведению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3.17.2. уведомление лица, в отношении которого проводится проверка, в случаях, предусмотренных настоящим Административным регламентом.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3.18. Проведение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3.19. Муниципальный контроль осуществляется в форме плановых и внеплановых проверок посредством документарных и выездных проверок.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3.21. Документарная проверка (плановая, внеплановая) проводится по месту нахождения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3.22.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3.30. Выездная проверка проводится в случае, если при документарной проверке не представляется возможным: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3.30.1. удостовериться в полноте и достоверности сведений, содержащихся в </w:t>
      </w:r>
      <w:hyperlink r:id="rId27" w:history="1">
        <w:r w:rsidRPr="00CD2430">
          <w:rPr>
            <w:rFonts w:ascii="Times New Roman" w:eastAsia="Times New Roman" w:hAnsi="Times New Roman" w:cs="Times New Roman"/>
            <w:color w:val="0000FF"/>
            <w:sz w:val="27"/>
          </w:rPr>
          <w:t>уведомлении</w:t>
        </w:r>
      </w:hyperlink>
      <w:r w:rsidRPr="00CD2430">
        <w:rPr>
          <w:rFonts w:ascii="Times New Roman" w:eastAsia="Times New Roman" w:hAnsi="Times New Roman" w:cs="Times New Roman"/>
          <w:color w:val="000000"/>
          <w:sz w:val="27"/>
          <w:szCs w:val="27"/>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3.32.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w:t>
      </w:r>
      <w:proofErr w:type="spellStart"/>
      <w:r w:rsidRPr="00CD2430">
        <w:rPr>
          <w:rFonts w:ascii="Times New Roman" w:eastAsia="Times New Roman" w:hAnsi="Times New Roman" w:cs="Times New Roman"/>
          <w:color w:val="000000"/>
          <w:sz w:val="27"/>
          <w:szCs w:val="27"/>
        </w:rPr>
        <w:t>аффилированными</w:t>
      </w:r>
      <w:proofErr w:type="spellEnd"/>
      <w:r w:rsidRPr="00CD2430">
        <w:rPr>
          <w:rFonts w:ascii="Times New Roman" w:eastAsia="Times New Roman" w:hAnsi="Times New Roman" w:cs="Times New Roman"/>
          <w:color w:val="000000"/>
          <w:sz w:val="27"/>
          <w:szCs w:val="27"/>
        </w:rPr>
        <w:t xml:space="preserve"> лицами проверяемого 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3.34. Срок проведения каждой из проверок указан в пункте </w:t>
      </w:r>
      <w:hyperlink r:id="rId28" w:anchor="Par1" w:history="1">
        <w:r w:rsidRPr="00CD2430">
          <w:rPr>
            <w:rFonts w:ascii="Times New Roman" w:eastAsia="Times New Roman" w:hAnsi="Times New Roman" w:cs="Times New Roman"/>
            <w:color w:val="0000FF"/>
            <w:sz w:val="27"/>
          </w:rPr>
          <w:t>2.5</w:t>
        </w:r>
      </w:hyperlink>
      <w:r w:rsidRPr="00CD2430">
        <w:rPr>
          <w:rFonts w:ascii="Times New Roman" w:eastAsia="Times New Roman" w:hAnsi="Times New Roman" w:cs="Times New Roman"/>
          <w:color w:val="000000"/>
          <w:sz w:val="27"/>
          <w:szCs w:val="27"/>
        </w:rPr>
        <w:t> настоящего Административного регламента.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3.36. Составление акта проверки и ознакомление лица, в отношении которых исполняется муниципальная функция.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Основанием для начала административной процедуры является завершение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результатам проверки уполномоченных должностных лиц составляется </w:t>
      </w:r>
      <w:hyperlink r:id="rId29" w:history="1">
        <w:r w:rsidRPr="00CD2430">
          <w:rPr>
            <w:rFonts w:ascii="Times New Roman" w:eastAsia="Times New Roman" w:hAnsi="Times New Roman" w:cs="Times New Roman"/>
            <w:color w:val="0000FF"/>
            <w:sz w:val="27"/>
          </w:rPr>
          <w:t>акт</w:t>
        </w:r>
      </w:hyperlink>
      <w:r w:rsidRPr="00CD2430">
        <w:rPr>
          <w:rFonts w:ascii="Times New Roman" w:eastAsia="Times New Roman" w:hAnsi="Times New Roman" w:cs="Times New Roman"/>
          <w:color w:val="000000"/>
          <w:sz w:val="27"/>
          <w:szCs w:val="27"/>
        </w:rPr>
        <w:t> проверки в отношении: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граждан по форме согласно приложению 3 к настоящему Административному порядку.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Журнал учета проверок должен быть прошит, пронумерован и удостоверен печатью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 отсутствии журнала учета проверок в акте проверки делается соответствующая запись.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3.42. Меры, принимаемые должностными лицами в отношении фактов нарушений, выявленных при проведении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30" w:history="1">
        <w:r w:rsidRPr="00CD2430">
          <w:rPr>
            <w:rFonts w:ascii="Times New Roman" w:eastAsia="Times New Roman" w:hAnsi="Times New Roman" w:cs="Times New Roman"/>
            <w:color w:val="0000FF"/>
            <w:sz w:val="27"/>
          </w:rPr>
          <w:t>предписание</w:t>
        </w:r>
      </w:hyperlink>
      <w:r w:rsidRPr="00CD2430">
        <w:rPr>
          <w:rFonts w:ascii="Times New Roman" w:eastAsia="Times New Roman" w:hAnsi="Times New Roman" w:cs="Times New Roman"/>
          <w:color w:val="000000"/>
          <w:sz w:val="27"/>
          <w:szCs w:val="27"/>
        </w:rPr>
        <w:t> об устранении выявленных нарушений по форме согласно приложению 4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1"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3.44.2. Административное действие осуществляется уполномоченными должностными лицами.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3.44.4. Результатом административной процедуры является направление результатов проверки по выявленным нарушениям в уполномоченный орган.</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IV. Порядок и формы контроля за исполнением муниципальной функции по осуществлению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4.1. Ответственным за исполнение муниципальной функции является уполномоченное должностное лицо.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 Текущий, плановый и внеплановый контроль за совершением действий и принятием решений при исполнении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4.4. Положения, характеризующие требования к порядку и формам контроля за исполнением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4.4.2. Контроль за исполнением муниципальной функции со стороны граждан, их объединений и организаций не предусмотрен.</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VI. Досудебный (внесудебный) порядок обжалования решений и</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действий (бездействия) органа муниципального контроля, а также должностных лиц, муниципальных служащих</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2" w:history="1">
        <w:r w:rsidRPr="00CD2430">
          <w:rPr>
            <w:rFonts w:ascii="Times New Roman" w:eastAsia="Times New Roman" w:hAnsi="Times New Roman" w:cs="Times New Roman"/>
            <w:color w:val="0000FF"/>
            <w:sz w:val="27"/>
          </w:rPr>
          <w:t>пункте 2.</w:t>
        </w:r>
      </w:hyperlink>
      <w:r w:rsidRPr="00CD2430">
        <w:rPr>
          <w:rFonts w:ascii="Times New Roman" w:eastAsia="Times New Roman" w:hAnsi="Times New Roman" w:cs="Times New Roman"/>
          <w:color w:val="000000"/>
          <w:sz w:val="27"/>
          <w:szCs w:val="27"/>
        </w:rPr>
        <w:t>1 настоящего Административного регламента.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5.5. Заявитель в обращении (жалобе) в обязательном порядке указывает: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в который направляет обращение;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полное наименование юридического лица либо фамилию, имя, отчество гражданина, гражданина -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адрес местонахождения и почтовый адрес, по которому должны быть направлены ответ, уведомление о переадресации обращения (жалобы);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должность, подпись уполномоченного лица (для юридического лица), личная подпись гражданина (для индивидуального предпринимателя), дата.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подтверждение своих доводов заявитель прилагает к обращению (жалобе) соответствующие документы (материалы) либо их копии.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5.6. Срок рассмотрения обращения (жалобы) не должен превышать 30 дней с момента его регистрации.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VI Организация и проведение мероприятий, направленных на профилактику нарушений обязательных требований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6.2. В целях профилактики нарушений обязательных требований орган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обеспечивает размещение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1</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Блок-схема</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0" w:type="auto"/>
        <w:tblInd w:w="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113"/>
      </w:tblGrid>
      <w:tr w:rsidR="00CD2430" w:rsidRPr="00CD2430" w:rsidTr="00CD2430">
        <w:trPr>
          <w:trHeight w:val="475"/>
        </w:trPr>
        <w:tc>
          <w:tcPr>
            <w:tcW w:w="8113" w:type="dxa"/>
            <w:tcBorders>
              <w:top w:val="single" w:sz="8" w:space="0" w:color="auto"/>
              <w:left w:val="single" w:sz="8" w:space="0" w:color="auto"/>
              <w:bottom w:val="single" w:sz="8" w:space="0" w:color="auto"/>
              <w:right w:val="single" w:sz="8" w:space="0" w:color="auto"/>
            </w:tcBorders>
            <w:vAlign w:val="center"/>
            <w:hideMark/>
          </w:tcPr>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Принятие решения о проведении проверки и подготовка к ее проведению</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0" w:type="auto"/>
        <w:tblInd w:w="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113"/>
      </w:tblGrid>
      <w:tr w:rsidR="00CD2430" w:rsidRPr="00CD2430" w:rsidTr="00CD2430">
        <w:trPr>
          <w:trHeight w:val="475"/>
        </w:trPr>
        <w:tc>
          <w:tcPr>
            <w:tcW w:w="8113" w:type="dxa"/>
            <w:tcBorders>
              <w:top w:val="single" w:sz="8" w:space="0" w:color="auto"/>
              <w:left w:val="single" w:sz="8" w:space="0" w:color="auto"/>
              <w:bottom w:val="single" w:sz="8" w:space="0" w:color="auto"/>
              <w:right w:val="single" w:sz="8" w:space="0" w:color="auto"/>
            </w:tcBorders>
            <w:vAlign w:val="center"/>
            <w:hideMark/>
          </w:tcPr>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Проведение проверки</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2120" w:type="dxa"/>
        <w:tblCellSpacing w:w="15" w:type="dxa"/>
        <w:tblCellMar>
          <w:top w:w="15" w:type="dxa"/>
          <w:left w:w="15" w:type="dxa"/>
          <w:bottom w:w="15" w:type="dxa"/>
          <w:right w:w="15" w:type="dxa"/>
        </w:tblCellMar>
        <w:tblLook w:val="04A0"/>
      </w:tblPr>
      <w:tblGrid>
        <w:gridCol w:w="2120"/>
      </w:tblGrid>
      <w:tr w:rsidR="00CD2430" w:rsidRPr="00CD2430" w:rsidTr="00CD2430">
        <w:trPr>
          <w:tblCellSpacing w:w="15" w:type="dxa"/>
        </w:trPr>
        <w:tc>
          <w:tcPr>
            <w:tcW w:w="2039" w:type="dxa"/>
            <w:vAlign w:val="center"/>
            <w:hideMark/>
          </w:tcPr>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Выдача при выявлении нарушений обязательных требований предписания об устранении нарушений с указанием сроков их устранения</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pPr w:leftFromText="180" w:rightFromText="180" w:vertAnchor="text"/>
        <w:tblW w:w="889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897"/>
      </w:tblGrid>
      <w:tr w:rsidR="00CD2430" w:rsidRPr="00CD2430" w:rsidTr="00CD2430">
        <w:trPr>
          <w:trHeight w:val="475"/>
        </w:trPr>
        <w:tc>
          <w:tcPr>
            <w:tcW w:w="8897" w:type="dxa"/>
            <w:tcBorders>
              <w:top w:val="single" w:sz="8" w:space="0" w:color="auto"/>
              <w:left w:val="single" w:sz="8" w:space="0" w:color="auto"/>
              <w:bottom w:val="single" w:sz="8" w:space="0" w:color="auto"/>
              <w:right w:val="single" w:sz="8" w:space="0" w:color="auto"/>
            </w:tcBorders>
            <w:vAlign w:val="center"/>
            <w:hideMark/>
          </w:tcPr>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2627" w:type="dxa"/>
        <w:tblCellSpacing w:w="15" w:type="dxa"/>
        <w:tblCellMar>
          <w:top w:w="15" w:type="dxa"/>
          <w:left w:w="15" w:type="dxa"/>
          <w:bottom w:w="15" w:type="dxa"/>
          <w:right w:w="15" w:type="dxa"/>
        </w:tblCellMar>
        <w:tblLook w:val="04A0"/>
      </w:tblPr>
      <w:tblGrid>
        <w:gridCol w:w="2627"/>
      </w:tblGrid>
      <w:tr w:rsidR="00CD2430" w:rsidRPr="00CD2430" w:rsidTr="00CD2430">
        <w:trPr>
          <w:tblCellSpacing w:w="15" w:type="dxa"/>
        </w:trPr>
        <w:tc>
          <w:tcPr>
            <w:tcW w:w="2546" w:type="dxa"/>
            <w:vAlign w:val="center"/>
            <w:hideMark/>
          </w:tcPr>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3"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tc>
      </w:tr>
    </w:tbl>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2</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Форма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Уведомление</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4"/>
          <w:szCs w:val="24"/>
        </w:rPr>
        <w:t>"__"______________ N 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Руководствуясь Федеральным </w:t>
      </w:r>
      <w:hyperlink r:id="rId34" w:history="1">
        <w:r w:rsidRPr="00CD2430">
          <w:rPr>
            <w:rFonts w:ascii="Times New Roman" w:eastAsia="Times New Roman" w:hAnsi="Times New Roman" w:cs="Times New Roman"/>
            <w:color w:val="0000FF"/>
            <w:sz w:val="27"/>
          </w:rPr>
          <w:t>законом</w:t>
        </w:r>
      </w:hyperlink>
      <w:r w:rsidRPr="00CD2430">
        <w:rPr>
          <w:rFonts w:ascii="Times New Roman" w:eastAsia="Times New Roman" w:hAnsi="Times New Roman" w:cs="Times New Roman"/>
          <w:color w:val="000000"/>
          <w:sz w:val="27"/>
          <w:szCs w:val="27"/>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w:t>
      </w:r>
      <w:proofErr w:type="spellStart"/>
      <w:r w:rsidRPr="00CD2430">
        <w:rPr>
          <w:rFonts w:ascii="Times New Roman" w:eastAsia="Times New Roman" w:hAnsi="Times New Roman" w:cs="Times New Roman"/>
          <w:color w:val="000000"/>
          <w:sz w:val="27"/>
          <w:szCs w:val="27"/>
        </w:rPr>
        <w:t>нахождения:_________________</w:t>
      </w:r>
      <w:proofErr w:type="spellEnd"/>
      <w:r w:rsidRPr="00CD2430">
        <w:rPr>
          <w:rFonts w:ascii="Times New Roman" w:eastAsia="Times New Roman" w:hAnsi="Times New Roman" w:cs="Times New Roman"/>
          <w:color w:val="000000"/>
          <w:sz w:val="27"/>
          <w:szCs w:val="27"/>
        </w:rPr>
        <w:t>.</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связи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Администрацией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и доступ 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Проверка будет проводиться 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муниципальным инспектором органа муниципального контроля, служебное удостоверение N ________, выданное _____________ 201__,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тел. 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заверенная печатью копия распоряжения Администрации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от _______________ 201__ г. N 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Уведомление вручено/направлено "___"________________ 201__ г.</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 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инициалы уполномоченного (подпись уполномоченного должностного лица)</w:t>
      </w:r>
    </w:p>
    <w:p w:rsidR="00CD2430" w:rsidRPr="00CD2430" w:rsidRDefault="00CD2430" w:rsidP="00CD243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Получил:</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 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инициалы) (подпись)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3</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 "__" _____________ 20__ г.</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(место составления акта) (дата составления акта)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(время составления акта)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Акт</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проверки органом муниципального контроля</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N __________</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адресу/адресам: 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(место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основании: 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(вид документа с указанием реквизитов (номер, дата))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была проведена ______________________________________ проверка в отношении: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(плановая/внеплановая, документарная/выездная)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фамилия, имя, отчество)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Дата и время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Общая продолжительность проверки: 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(рабочих дней/часов)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Акт составлен: 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 копией распоряжения о проведении проверки ознакомлен(</w:t>
      </w:r>
      <w:proofErr w:type="spellStart"/>
      <w:r w:rsidRPr="00CD2430">
        <w:rPr>
          <w:rFonts w:ascii="Times New Roman" w:eastAsia="Times New Roman" w:hAnsi="Times New Roman" w:cs="Times New Roman"/>
          <w:color w:val="000000"/>
          <w:sz w:val="27"/>
          <w:szCs w:val="27"/>
        </w:rPr>
        <w:t>ы</w:t>
      </w:r>
      <w:proofErr w:type="spellEnd"/>
      <w:r w:rsidRPr="00CD2430">
        <w:rPr>
          <w:rFonts w:ascii="Times New Roman" w:eastAsia="Times New Roman" w:hAnsi="Times New Roman" w:cs="Times New Roman"/>
          <w:color w:val="000000"/>
          <w:sz w:val="27"/>
          <w:szCs w:val="27"/>
        </w:rPr>
        <w:t>):</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(заполняется при проведении выездной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(фамилии, инициалы, подпись, дата, время)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 проведении проверки присутствовали: 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имя, отчество гражданина или его уполномоченного представителя, присутствовавших при проведении мероприятий по проверке)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ходе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нарушений не выявлено 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Прилагаемые к акту документы: 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Подписи лиц, проводивших проверку: 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 актом проверки ознакомлен(а), копию акта со всеми приложениями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получил(а): 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имя, отчество гражданина или его уполномоченного представителя)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 ______________ 20__ г.</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(подпись)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Пометка об отказе ознакомления с актом проверки: 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(подпись гражданина или его уполномоченного представителя)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4</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Форма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ПРЕДПИСАНИЕ</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 устранении нарушений по результатам</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осуществления муниципального контроля</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порядке осуществления муниципального контроля мною,</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уполномоченного должностного лица)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проведена проверка соблюдения требований 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(указать нормативный правовой акт и (или) технические нормы)</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объекте: 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адресу: 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объекте осуществляет деятельность 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индивидуального предпринимателя, юридическое лицо)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результате проверки выявлены следующие нарушения 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Руководствуясь 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(указать нормативный правовой акт)</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Предписывается 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индивидуального предпринимателя, юридическое лицо,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должностное лицо)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Устранить допущенное нарушение в срок до "___"____________ 20__ года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 _______________________</w:t>
      </w:r>
    </w:p>
    <w:p w:rsidR="00CD2430" w:rsidRPr="00CD2430" w:rsidRDefault="00CD2430" w:rsidP="00CD243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уполномоченного должностного лица) (расшифровка подписи уполномоченного должностного лица)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Предписание вручено: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индивидуального предпринимателя или руководителя</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юридического лица, гражданина)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 20__ года</w:t>
      </w:r>
    </w:p>
    <w:p w:rsidR="005F1E09" w:rsidRDefault="005F1E09"/>
    <w:sectPr w:rsidR="005F1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08CD"/>
    <w:multiLevelType w:val="multilevel"/>
    <w:tmpl w:val="9BA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0D6C"/>
    <w:multiLevelType w:val="multilevel"/>
    <w:tmpl w:val="550E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CD2430"/>
    <w:rsid w:val="005F1E09"/>
    <w:rsid w:val="00CD2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2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430"/>
    <w:rPr>
      <w:rFonts w:ascii="Times New Roman" w:eastAsia="Times New Roman" w:hAnsi="Times New Roman" w:cs="Times New Roman"/>
      <w:b/>
      <w:bCs/>
      <w:kern w:val="36"/>
      <w:sz w:val="48"/>
      <w:szCs w:val="48"/>
    </w:rPr>
  </w:style>
  <w:style w:type="paragraph" w:styleId="a3">
    <w:name w:val="Normal (Web)"/>
    <w:basedOn w:val="a"/>
    <w:uiPriority w:val="99"/>
    <w:unhideWhenUsed/>
    <w:rsid w:val="00CD24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2430"/>
    <w:rPr>
      <w:color w:val="0000FF"/>
      <w:u w:val="single"/>
    </w:rPr>
  </w:style>
  <w:style w:type="paragraph" w:customStyle="1" w:styleId="consplusnonformat">
    <w:name w:val="consplusnonformat"/>
    <w:basedOn w:val="a"/>
    <w:rsid w:val="00CD2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D24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2C736CB1540D9163585710C7643815A0D0898F302B444BC81819CADl3a0L" TargetMode="External"/><Relationship Id="rId13" Type="http://schemas.openxmlformats.org/officeDocument/2006/relationships/hyperlink" Target="consultantplus://offline/ref=B65DE7C377F61F85E45FA2FA138C9202B1B9F256B1DCB01702C81B0669217B0677B4FE7B7A5290A5b7M9G" TargetMode="External"/><Relationship Id="rId18" Type="http://schemas.openxmlformats.org/officeDocument/2006/relationships/hyperlink" Target="consultantplus://offline/ref=BFE32D340CEFF893492AEFC39438C61202121C1749A409719CBCCA2AC1I5W1N" TargetMode="External"/><Relationship Id="rId26" Type="http://schemas.openxmlformats.org/officeDocument/2006/relationships/hyperlink" Target="consultantplus://offline/ref=A15370D433C3D7214F67B6F1A2C2A7B1EF6BDED2886CE239D4C0688D2676F73709AB968F5E888E5931C214H8A5I" TargetMode="External"/><Relationship Id="rId3" Type="http://schemas.openxmlformats.org/officeDocument/2006/relationships/settings" Target="settings.xml"/><Relationship Id="rId21" Type="http://schemas.openxmlformats.org/officeDocument/2006/relationships/hyperlink" Target="consultantplus://offline/ref=94338ED4D690E6C9B634CE9781A95A6B2B0BE2DEBF89FF6E0FA38592002Ag9I" TargetMode="External"/><Relationship Id="rId34" Type="http://schemas.openxmlformats.org/officeDocument/2006/relationships/hyperlink" Target="consultantplus://offline/ref=A66F53CA28C919F3730D29182BD708FA1FD0ABFBB0A51762B3B5230A16B4AD785A23777034k3U8L" TargetMode="External"/><Relationship Id="rId7" Type="http://schemas.openxmlformats.org/officeDocument/2006/relationships/hyperlink" Target="consultantplus://offline/ref=19535081F667A5728CFBF0246C63F55B5C475A8A6E3F9986A8A5CC883CgDa1G" TargetMode="External"/><Relationship Id="rId12" Type="http://schemas.openxmlformats.org/officeDocument/2006/relationships/hyperlink" Target="consultantplus://offline/ref=B65DE7C377F61F85E45FA2FA138C9202B1B9F35FBED3B01702C81B0669217B0677B4FE7B7A5290A4b7MAG" TargetMode="External"/><Relationship Id="rId17" Type="http://schemas.openxmlformats.org/officeDocument/2006/relationships/hyperlink" Target="consultantplus://offline/ref=67E5947FC935A5A38A2C15375AD18C72A8B67C0D73CEF62C8659584BBC150F8C7F73AA1Aw7BAJ" TargetMode="External"/><Relationship Id="rId25" Type="http://schemas.openxmlformats.org/officeDocument/2006/relationships/hyperlink" Target="consultantplus://offline/ref=AF1CB7236F7A9AD1D074F05C86D3804163E2431282C3D9495FDB1486CCF34639C20AB5F1F8nEqBI" TargetMode="External"/><Relationship Id="rId33" Type="http://schemas.openxmlformats.org/officeDocument/2006/relationships/hyperlink" Target="consultantplus://offline/ref=94338ED4D690E6C9B634CE9781A95A6B2B0BE2DEBF89FF6E0FA38592002Ag9I" TargetMode="External"/><Relationship Id="rId2" Type="http://schemas.openxmlformats.org/officeDocument/2006/relationships/styles" Target="styles.xml"/><Relationship Id="rId16" Type="http://schemas.openxmlformats.org/officeDocument/2006/relationships/hyperlink" Target="consultantplus://offline/ref=5D2A79D8BFEAB19B61D3029460159DFD768EF701D8267183E088C8D8FD18613DC0BD809E68DA5C00SFbCK" TargetMode="External"/><Relationship Id="rId20" Type="http://schemas.openxmlformats.org/officeDocument/2006/relationships/hyperlink" Target="consultantplus://offline/ref=943C3E4ED707235AAF95FD027AE90424FBF5DA874E60FBC66B1839A31C5E85719A7FF293FD321441G0X2M" TargetMode="External"/><Relationship Id="rId29" Type="http://schemas.openxmlformats.org/officeDocument/2006/relationships/hyperlink" Target="consultantplus://offline/ref=A15370D433C3D7214F67B6F1A2C2A7B1EF6BDED2886CE239D4C0688D2676F73709AB968F5E888E5931C215H8AEI" TargetMode="External"/><Relationship Id="rId1" Type="http://schemas.openxmlformats.org/officeDocument/2006/relationships/numbering" Target="numbering.xml"/><Relationship Id="rId6" Type="http://schemas.openxmlformats.org/officeDocument/2006/relationships/hyperlink" Target="consultantplus://offline/ref=E4FDE47A8C32CAF1B9279F5F86834BD29E94F6FBD7E0B63BBDF3B5CFEF13n5F" TargetMode="External"/><Relationship Id="rId11" Type="http://schemas.openxmlformats.org/officeDocument/2006/relationships/hyperlink" Target="consultantplus://offline/ref=B65DE7C377F61F85E45FA2FA138C9202B1B9F256B1DCB01702C81B0669217B0677B4FE7B7A5290A5b7M9G" TargetMode="External"/><Relationship Id="rId24" Type="http://schemas.openxmlformats.org/officeDocument/2006/relationships/hyperlink" Target="consultantplus://offline/ref=AF1CB7236F7A9AD1D074F05C86D3804163E2431282C3D9495FDB1486CCF34639C20AB5F1F8nEqBI" TargetMode="External"/><Relationship Id="rId32" Type="http://schemas.openxmlformats.org/officeDocument/2006/relationships/hyperlink" Target="consultantplus://offline/ref=FA5EB1AA385FCAE1FED12DC63FD5BD4686482B6B63B1B101A31B6AF2DD36C4D0D613B3270B4B2470BD162EUC3FG" TargetMode="External"/><Relationship Id="rId5" Type="http://schemas.openxmlformats.org/officeDocument/2006/relationships/hyperlink" Target="consultantplus://offline/ref=6BB3C080A98FC7D05E9296E6E6CC21D18E8DC276117BF0D9EB3FA1DE64e5n7F" TargetMode="External"/><Relationship Id="rId15" Type="http://schemas.openxmlformats.org/officeDocument/2006/relationships/hyperlink" Target="consultantplus://offline/ref=5D2A79D8BFEAB19B61D3029460159DFD768EF701D8267183E088C8D8FD18613DC0BD809E68DA5C04SFbEK" TargetMode="External"/><Relationship Id="rId23" Type="http://schemas.openxmlformats.org/officeDocument/2006/relationships/hyperlink" Target="consultantplus://offline/ref=A15370D433C3D7214F67B6F1A2C2A7B1EF6BDED2886CE239D4C0688D2676F73709AB968F5E888E5931C214H8ABI" TargetMode="External"/><Relationship Id="rId28" Type="http://schemas.openxmlformats.org/officeDocument/2006/relationships/hyperlink" Target="file:///C:\Users\%D0%9F%D0%B0%D0%B2%D0%B5%D0%BB\Desktop\%D0%B2%D1%81%D0%B5%20%D0%BF%D0%BE%D1%81%D1%82%D0%B0%D0%BD%D0%BE%D0%B2%D0%BB%D0%B5%D0%BD%D0%B8%D1%8F%20%D0%B8%20%D1%80%D0%B5%D1%88%D0%B5%D0%BD%D0%B8%D1%8F\%D0%92%D0%A1%D0%95%20%D0%9F%D0%9E%D0%A1%D0%A2%D0%90%D0%9D%D0%9E%D0%92%D0%9B%D0%95%D0%9D%D0%98%D0%AF\2017\%E2%84%9610%20%D0%BE%D1%82%2015.03.2017.docx" TargetMode="External"/><Relationship Id="rId36" Type="http://schemas.openxmlformats.org/officeDocument/2006/relationships/theme" Target="theme/theme1.xml"/><Relationship Id="rId10" Type="http://schemas.openxmlformats.org/officeDocument/2006/relationships/hyperlink" Target="consultantplus://offline/ref=78706713F6B81C800C90108BF3F916807CAC38DCE69ADBB9FC3780008D5AC92E82DA0FD3476279CAIDh4G" TargetMode="External"/><Relationship Id="rId19" Type="http://schemas.openxmlformats.org/officeDocument/2006/relationships/hyperlink" Target="consultantplus://offline/ref=30691CB62CC816A7306B9967DD9F788733D2F0F559792F57639185D528331DF722020829BBB560FBbBV4M" TargetMode="External"/><Relationship Id="rId31" Type="http://schemas.openxmlformats.org/officeDocument/2006/relationships/hyperlink" Target="consultantplus://offline/ref=94338ED4D690E6C9B634CE9781A95A6B2B0BE2DEBF89FF6E0FA38592002Ag9I" TargetMode="External"/><Relationship Id="rId4" Type="http://schemas.openxmlformats.org/officeDocument/2006/relationships/webSettings" Target="webSettings.xml"/><Relationship Id="rId9" Type="http://schemas.openxmlformats.org/officeDocument/2006/relationships/hyperlink" Target="consultantplus://offline/ref=B1D8C96F91FE6986626092EA6C5B240624B79CFA26EC6CD785DFD6D03CD6BCCD78B50065z5i1L" TargetMode="External"/><Relationship Id="rId14" Type="http://schemas.openxmlformats.org/officeDocument/2006/relationships/hyperlink" Target="consultantplus://offline/ref=94338ED4D690E6C9B634CE9781A95A6B2B0BE2DEBF89FF6E0FA38592002Ag9I" TargetMode="External"/><Relationship Id="rId22" Type="http://schemas.openxmlformats.org/officeDocument/2006/relationships/hyperlink" Target="consultantplus://offline/ref=A15370D433C3D7214F67B6F1A2C2A7B1EF6BDED2886CE239D4C0688D2676F73709AB968F5E888E5931C214H8A9I" TargetMode="External"/><Relationship Id="rId27" Type="http://schemas.openxmlformats.org/officeDocument/2006/relationships/hyperlink" Target="consultantplus://offline/ref=8934119E8257B376ADDE5A488705413B0CABFAB44440B99D08013748FBEF6FB272BB9BA77030A980n95AN" TargetMode="External"/><Relationship Id="rId30" Type="http://schemas.openxmlformats.org/officeDocument/2006/relationships/hyperlink" Target="consultantplus://offline/ref=A15370D433C3D7214F67B6F1A2C2A7B1EF6BDED2886CE239D4C0688D2676F73709AB968F5E888E5931C215H8A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10582</Words>
  <Characters>60318</Characters>
  <Application>Microsoft Office Word</Application>
  <DocSecurity>0</DocSecurity>
  <Lines>502</Lines>
  <Paragraphs>141</Paragraphs>
  <ScaleCrop>false</ScaleCrop>
  <Company>Microsoft</Company>
  <LinksUpToDate>false</LinksUpToDate>
  <CharactersWithSpaces>70759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2022-09-29T09:09:00Z</dcterms:created>
  <dcterms:modified xsi:type="dcterms:W3CDTF">2022-09-29T09:11:00Z</dcterms:modified>
</cp:coreProperties>
</file>