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64" w:rsidRPr="00E23F64" w:rsidRDefault="00E23F64" w:rsidP="00E23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АДМИНИСТРАЦИЯ СЕЛЬСКОГО ПОСЕЛЕНИЯ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«АНДЕГСКИЙ  СЕЛЬСОВЕТ»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Заполярного района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НЕНЕЦКОГО АВТОНОМНОГО ОКРУГА</w:t>
      </w:r>
    </w:p>
    <w:p w:rsidR="00E23F64" w:rsidRPr="00E23F64" w:rsidRDefault="00E23F64" w:rsidP="00E23F64">
      <w:pPr>
        <w:spacing w:before="100" w:beforeAutospacing="1" w:after="100" w:afterAutospacing="1" w:line="240" w:lineRule="auto"/>
        <w:ind w:right="4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23F6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/>
        </w:rPr>
        <w:t>ПОСТАНОВЛЕНИЕ</w:t>
      </w:r>
    </w:p>
    <w:p w:rsidR="00E23F64" w:rsidRPr="00E23F64" w:rsidRDefault="00E23F64" w:rsidP="00E23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3F64" w:rsidRPr="00E23F64" w:rsidRDefault="00E23F64" w:rsidP="00E23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от 24.12.2021   № 51</w:t>
      </w:r>
    </w:p>
    <w:p w:rsidR="00E23F64" w:rsidRPr="00E23F64" w:rsidRDefault="00E23F64" w:rsidP="00E23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д. Андег, НАО</w:t>
      </w:r>
    </w:p>
    <w:p w:rsidR="00E23F64" w:rsidRPr="00E23F64" w:rsidRDefault="00E23F64" w:rsidP="00E23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3F64" w:rsidRPr="00E23F64" w:rsidRDefault="00E23F64" w:rsidP="00E23F64">
      <w:pPr>
        <w:spacing w:before="100" w:beforeAutospacing="1" w:after="100" w:afterAutospacing="1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прогнозе социально – экономического развития</w:t>
      </w:r>
    </w:p>
    <w:p w:rsidR="00E23F64" w:rsidRPr="00E23F64" w:rsidRDefault="00E23F64" w:rsidP="00E23F64">
      <w:pPr>
        <w:spacing w:before="100" w:beforeAutospacing="1" w:after="100" w:afterAutospacing="1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Сельского поселения «Андегский сельсовет»</w:t>
      </w:r>
    </w:p>
    <w:p w:rsidR="00E23F64" w:rsidRPr="00E23F64" w:rsidRDefault="00E23F64" w:rsidP="00E23F64">
      <w:pPr>
        <w:spacing w:before="100" w:beforeAutospacing="1" w:after="100" w:afterAutospacing="1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Заполярного района Ненецкого автономного округа на 2022 год</w:t>
      </w:r>
    </w:p>
    <w:p w:rsidR="00E23F64" w:rsidRPr="00E23F64" w:rsidRDefault="00E23F64" w:rsidP="00E23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  статьей 173 Бюджетного кодекса Российской Федерации, Положением "О бюджетном процессе в муниципальном образовании "Андегский сельсовет»" Ненецкого автономного округа», утвержденным решением Совета депутатов МО «Андегский сельсовет» НАО от 29.09.2015 № 2, Администрация Сельского поселения «Андегский сельсовет» ЗР НАО  ПОСТАНОВЛЯЕТ: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 1. Утвердить прогноз социально-экономического развития Сельского поселения «Андегский сельсовет» ЗР НАО на 2022 год согласно приложению к настоящему постановлению.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 2. Настоящее постановление вступает в силу с момента его подписания и подлежит официальному опубликованию (обнародованию).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3F64" w:rsidRPr="00E23F64" w:rsidRDefault="00E23F64" w:rsidP="00E23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Сельского поселения</w:t>
      </w:r>
    </w:p>
    <w:p w:rsidR="00E23F64" w:rsidRPr="00E23F64" w:rsidRDefault="00E23F64" w:rsidP="00E23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«Андегский сельсовет» ЗР НАО                                                                   В.Ф. Абакумова</w:t>
      </w:r>
    </w:p>
    <w:p w:rsidR="00E23F64" w:rsidRPr="00E23F64" w:rsidRDefault="00E23F64" w:rsidP="00E23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      к постановлению Администрации  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Сельского поселения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«Андегский сельсовет» ЗР НАО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от 24.12.2021 </w:t>
      </w:r>
      <w:r w:rsidRPr="00E23F64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 № 51</w:t>
      </w:r>
    </w:p>
    <w:p w:rsidR="00E23F64" w:rsidRPr="00E23F64" w:rsidRDefault="00E23F64" w:rsidP="00E23F64">
      <w:pPr>
        <w:spacing w:before="274" w:after="0" w:line="240" w:lineRule="auto"/>
        <w:ind w:left="1944" w:right="99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Прогноз социально-экономического развития Сельского поселения «Андегский сельсовет» Заполярного района Ненецкого автономного округа на 2022 год</w:t>
      </w:r>
    </w:p>
    <w:p w:rsidR="00E23F64" w:rsidRPr="00E23F64" w:rsidRDefault="00E23F64" w:rsidP="00E23F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Прогноз социально-экономического развития разрабатывается в соответствии со статьей 173 Бюджетного кодекса Российской Федерации на очередной финансовый год и плановый период.</w:t>
      </w:r>
    </w:p>
    <w:p w:rsidR="00E23F64" w:rsidRPr="00E23F64" w:rsidRDefault="00E23F64" w:rsidP="00E23F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Прогноз социально-экономического формируется финансовым отделом администрации Сельского поселения «Андегский сельсовет» Заполярного района Ненецкого автономного округа.</w:t>
      </w:r>
    </w:p>
    <w:p w:rsidR="00E23F64" w:rsidRPr="00E23F64" w:rsidRDefault="00E23F64" w:rsidP="00E23F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Прогноз социально-экономического развития Сельского поселения «Андегский сельсовет» Заполярного района Ненецкого автономного округа разрабатывается по следующим разделам:</w:t>
      </w:r>
    </w:p>
    <w:p w:rsidR="00E23F64" w:rsidRPr="00E23F64" w:rsidRDefault="00E23F64" w:rsidP="00E23F6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- бюджетная сфера;</w:t>
      </w:r>
    </w:p>
    <w:p w:rsidR="00E23F64" w:rsidRPr="00E23F64" w:rsidRDefault="00E23F64" w:rsidP="00E23F6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- жилищно-коммунальное хозяйство;</w:t>
      </w:r>
    </w:p>
    <w:p w:rsidR="00E23F64" w:rsidRPr="00E23F64" w:rsidRDefault="00E23F64" w:rsidP="00E23F6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- социальная сфера;</w:t>
      </w:r>
    </w:p>
    <w:p w:rsidR="00E23F64" w:rsidRPr="00E23F64" w:rsidRDefault="00E23F64" w:rsidP="00E23F6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- торговля и предпринимательская деятельность;</w:t>
      </w:r>
    </w:p>
    <w:p w:rsidR="00E23F64" w:rsidRPr="00E23F64" w:rsidRDefault="00E23F64" w:rsidP="00E23F6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- транспортная инфраструктура.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b/>
          <w:bCs/>
          <w:color w:val="000000"/>
          <w:sz w:val="27"/>
        </w:rPr>
        <w:t>Бюджетная сфера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9"/>
        <w:gridCol w:w="1701"/>
        <w:gridCol w:w="1701"/>
        <w:gridCol w:w="1985"/>
      </w:tblGrid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Фактически исполнено в 2020 году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Ожидаемое исполнение в 2021 году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Прогноз на 2022 год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Доходы местного бюджета - всего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22 032,7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24 646,7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25 975,1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4 866,5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5 534,9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6 587,9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НДФЛ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3 152,6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3 062,5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3 357,2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Налог, взимаемый в связи с применением УСН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149,6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28,6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78,2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ЕСХН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1 374,5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2 124,0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2 673,5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Налоги на имущество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4,8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3,0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6,0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Земельный налог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28,9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179,4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163,0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Государственная пошлина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63,5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17,4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27,6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92,6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120,0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282,4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17 618,7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19 785,9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19 387,2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Дотации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4 645,0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5 352,2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523,5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Субсидии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749,8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30,0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Субвенции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286,3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74,4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486,6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11 937,6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14 359,0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18 347,1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Прочие безвозмездные поступления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400,0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0,0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- 852,5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- 674,1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0,0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Расходы местного бюджета – всего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25 611,5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25 762,7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25 975,1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16 085,0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15 639,6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15 901,4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Функционирование высшего должностного лица субъекта РФ и МО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2 650,4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2 714,4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3 133,1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Функционирование законодательных (представительных) органов гос. власти и представительных органов МО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6,0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0,0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Функционирование Правительства РФ, высших исполнительных органов гос. власти субъектов РФ, МО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12 809,3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12 261,5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10 224,0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483,4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483,4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528,2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222,2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100,0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135,9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80,4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1 639,9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58,6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61,2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58,6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61,3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61,2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3 922,8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1 642,0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2 381,7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65,3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36,7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718,2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11,2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11,6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94,2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68,3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Транспорт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68,3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0,0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3 377,5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6 342,4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5 095,6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Жилищное хозяйство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694,6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108,3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0,0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23,8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4 887,6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42,4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2 659,1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1 296,0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5 000,8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Другие вопросы в области ЖКХ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50,5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52,4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Социальная политика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2 167,6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1 983,1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2 463,2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Пенсионное обеспечение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1 947,0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1 947,1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2 024,9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220,6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36,0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408,0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30,0</w:t>
            </w:r>
          </w:p>
        </w:tc>
      </w:tr>
    </w:tbl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На 2022 год доходы запланированы в сумме 25 975,1 тыс. руб., расходы - 25 975,1 тыс. руб. Дефицита не прогнозируется.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Доля собственных доходов в общем объеме доходов составляет 37,9 %, безвозмездных поступлений – 62,1 %.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Структура расходов по разделам выглядит следующим образом: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- общегосударственные вопросы - 61,3 %;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- национальная оборона – 0,2 %;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- национальная безопасность и правоохранительная деятельность – 9,2 %;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- жилищно-коммунальное хозяйство – 19,6 %;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- социальная политика – 9,4 %.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b/>
          <w:bCs/>
          <w:color w:val="000000"/>
          <w:sz w:val="27"/>
        </w:rPr>
        <w:t>Жилищно-коммунальное хозяйство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Распределение, передача электроэнергии потребителям Сельского поселения «Андегский сельсовет» Заполярного района НАО осуществляется по электрическим сетям, обслуживаемым ЖКУ «Нельмин-Нос» МП «ЗР Севержилкомсервис». На территории муниципального образования находится 1 дизельная электростанция.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Снабжение жителей питьевой водой осуществляется из установленной блочной водоподготовительной установки.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Подача тепла во всех учреждениях СП МО «Андегский сельсовет» ЗР НАО производится от ТТГж, принадлежащих МП ЗР «Севержилкомсервис».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В 2021 году приобретены мусорные контейнеры, которые будут установлены в 2022 году в рамках МП «Комплексное развитие МР «ЗР» на 2017-2022 годы» и МП «Развитие коммунальной инфраструктуры МР «ЗР» на 2020-2030 годы». Также в рамках вышеуказанной программы установлен пассажирский причал.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b/>
          <w:bCs/>
          <w:color w:val="000000"/>
          <w:sz w:val="27"/>
        </w:rPr>
        <w:t>Социальная сфера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Образование, здравоохранение, культура, физическая культура и спорт являются основными направлениями социальной сферы муниципального образования.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Объекты социальной инфраструктуры СП «Андегский сельсовет» ЗР НАО состоят из: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3139"/>
        <w:gridCol w:w="3156"/>
      </w:tblGrid>
      <w:tr w:rsidR="00E23F64" w:rsidRPr="00E23F64" w:rsidTr="00E23F64">
        <w:trPr>
          <w:tblCellSpacing w:w="15" w:type="dxa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состоянию на 01.01.2018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Учреждения образования, в т.ч.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Школа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Детский сад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Учреждения культуры, в т.ч.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Дом культуры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Библиотека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Учреждения здравоохранения, в т.ч.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E23F64" w:rsidRPr="00E23F64" w:rsidTr="00E23F64">
        <w:trPr>
          <w:tblCellSpacing w:w="15" w:type="dxa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ФЗП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F64" w:rsidRPr="00E23F64" w:rsidRDefault="00E23F64" w:rsidP="00E2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F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</w:tbl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В сфере культуры уровень обеспеченности культурными учреждениями достаточен для обеспечения жителей соответствующими услугами.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В 2021 году реализована МП «Старшее поколение МО «Андегский сельсовет» НАО». Целями и задачами программы являются: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- улучшение качества жизни граждан старшего поколения путем обеспечения доступности культурно-досуговых услуг;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- содействие активному участию пожилых граждан в жизни общества;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привлечение общественного внимания к проблемам старшего поколения;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- повышение социальной активности ветеранов;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- организация досуга граждан старшего поколения;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- реализация их творческого потенциала;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- создание условий для вовлечения пенсионеров в занятия физической культурой и спортом.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На 2022 год также запланирована МП «Старшее поколение СП «Андегский сельсовет» ЗР НАО».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b/>
          <w:bCs/>
          <w:color w:val="000000"/>
          <w:sz w:val="27"/>
        </w:rPr>
        <w:t>Торговля и предпринимательская деятельность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В настоящее время на территории муниципального образования функционируют 2 организации, занимающиеся торговлей: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- Нижне-Печорское потребительское общество;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- ИП Лаптандер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Количество точек предприятий потребительского рынка останется на прежнем уровне.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Основными проблемами в сфере торговли являются высокие цены, низкое качество и узкий ассортимент реализуемого товара. Качество торгового обслуживания в силу данного ряда факторов не удовлетворяет потребностей жителей муниципального образования.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 повысить ассортимент и качество товара посредством привлечения жителей к предпринимательской деятельности в торговой сфере. Положительному развитию малого бизнеса будут способствовать меры государственной и муниципальной поддержки, предусмотренные федеральным, региональным законодательством и местными нормативно-правовыми актами.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Также на территории муниципального образования ведет деятельность по разведению крупного рогатого скота КФХ. Вотинов А.А. и КФХ Лаптандер И.П.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КФХ начало свою деятельность в 2016 году. Основным видом деятельности является разведение молочного крупного рогатого скота, производство сырого молока.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открытии предприниматель прибрел 2 коров. На конец 2018 года их количество составляло 15 голов. На сегодняшний день количество крупного рогатого скота насчитывается в количестве 32 голов.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В текущем году запланирована реализация МП «Поддержка малого и среднего предпринимательства в муниципальном образовании «Андегский сельсовет» на 2022 год». Целью МП является создание благоприятный условий для экономического развития МО «Андегский сельсовет» НАО в сфере малого и среднего предпринимательства торговли, повышение роли малого и среднего предпринимательства в социально-экономическом развитии МО, насыщение рынка потребительских товаров и услуг, стимулирование граждан к занятию предпринимательской деятельностью, повышение занятности населения.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Основным мероприятием МП является предоставление субсидии на возмещение части затрат по коммунальным услугам субъектам малого и среднего предпринимательства. На отчетную дату 01.11.2021 обращений на предоставление субсидии от субъектов малого и среднего предпринимательства, действующих на территории муниципального образования, не поступало.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b/>
          <w:bCs/>
          <w:color w:val="000000"/>
          <w:sz w:val="27"/>
        </w:rPr>
        <w:t>Транспортная инфраструктура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развитой транспортной инфраструктуры является необходимым условием экономического роста, и повышения инвестиционной активности. Транспортная инфраструктура муниципального образования характеризуется сезонностью, что обусловлено географическим расположением поселения, природно-климатическими условиями. Перевозку пассажиров осуществляет муниципальное предприятие Заполярного района «Северная транспортная компания» в летний период речными катерами, в зимний период на воздушной подушке. В осенний и весенний период перевозку пассажиров в административный центр города – город Нарьян-Мар осуществляет Нарьян-Марский объединенный авиаотряд.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В 2018 году и в 2019 году реализовано мероприятие «Обозначение и содержание снегоходных маршрутов», предусмотренное МП «Комплексное развитие МР «ЗР» на 2017-2022 годы». В ходе мероприятия проведены работы по установке вешек по маршруту Андег-Нарьян-Мар.</w:t>
      </w:r>
    </w:p>
    <w:p w:rsidR="00E23F64" w:rsidRPr="00E23F64" w:rsidRDefault="00E23F64" w:rsidP="00E23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3F64">
        <w:rPr>
          <w:rFonts w:ascii="Times New Roman" w:eastAsia="Times New Roman" w:hAnsi="Times New Roman" w:cs="Times New Roman"/>
          <w:color w:val="000000"/>
          <w:sz w:val="27"/>
          <w:szCs w:val="27"/>
        </w:rPr>
        <w:t>На 2022 годы также предусмотрено проведение мероприятия, предусмотренное данной муниципальной программой.</w:t>
      </w:r>
    </w:p>
    <w:p w:rsidR="007F2D9C" w:rsidRDefault="007F2D9C"/>
    <w:sectPr w:rsidR="007F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AFC"/>
    <w:multiLevelType w:val="multilevel"/>
    <w:tmpl w:val="D4AC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characterSpacingControl w:val="doNotCompress"/>
  <w:compat>
    <w:useFELayout/>
  </w:compat>
  <w:rsids>
    <w:rsidRoot w:val="00E23F64"/>
    <w:rsid w:val="007F2D9C"/>
    <w:rsid w:val="00E2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F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"/>
    <w:uiPriority w:val="1"/>
    <w:qFormat/>
    <w:rsid w:val="00E2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3F64"/>
    <w:rPr>
      <w:b/>
      <w:bCs/>
    </w:rPr>
  </w:style>
  <w:style w:type="paragraph" w:styleId="a5">
    <w:name w:val="Normal (Web)"/>
    <w:basedOn w:val="a"/>
    <w:uiPriority w:val="99"/>
    <w:unhideWhenUsed/>
    <w:rsid w:val="00E2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2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9092</Characters>
  <Application>Microsoft Office Word</Application>
  <DocSecurity>0</DocSecurity>
  <Lines>75</Lines>
  <Paragraphs>21</Paragraphs>
  <ScaleCrop>false</ScaleCrop>
  <Company>Microsoft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2022-10-16T20:36:00Z</dcterms:created>
  <dcterms:modified xsi:type="dcterms:W3CDTF">2022-10-16T20:36:00Z</dcterms:modified>
</cp:coreProperties>
</file>