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0" w:rsidRDefault="001C3110" w:rsidP="001C311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1C3110" w:rsidRDefault="001C3110" w:rsidP="001C311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Шестнадцатое заседание 5 – го созыва</w:t>
      </w:r>
    </w:p>
    <w:p w:rsidR="001C3110" w:rsidRDefault="001C3110" w:rsidP="001C311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1C3110" w:rsidRDefault="001C3110" w:rsidP="001C3110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от 28 марта 2014 года № 1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ежегодном отчете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о результатах деятельности 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2013 год, в том числе о решении вопросов, поставленных Советом депутатов муниципального образования Ненецкого автономного округа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частью 11.1. статьи 35, частью 5.1. статьи 35 Федерального закона от 06.10.2003 N 131-ФЗ "Об общих принципах организации местного самоуправления в Российской Федерации", статьей 38 Устава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Принять к сведению прилагаемый отчет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о результатах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2013 год, в том числе о решении вопросов, поставленных Советом депутатов муниципального образования Ненецкого автономного округа.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C3110" w:rsidRDefault="001C3110" w:rsidP="001C311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Решению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28.03.2014 № 1</w:t>
      </w:r>
    </w:p>
    <w:p w:rsidR="001C3110" w:rsidRDefault="001C3110" w:rsidP="001C311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о результатах деятельности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за 2013 год, в том числе о решении вопросов, поставленных Советом депутатов муниципального образования Ненецкого автономного округа.</w:t>
      </w:r>
    </w:p>
    <w:p w:rsidR="001C3110" w:rsidRDefault="001C3110" w:rsidP="001C311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депутаты!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Свой годовой отчёт начну с краткой характеристики состава населения нашей деревни.</w:t>
      </w:r>
      <w:r>
        <w:rPr>
          <w:color w:val="000000"/>
          <w:sz w:val="27"/>
          <w:szCs w:val="27"/>
        </w:rPr>
        <w:br/>
        <w:t>На территории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поселение –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Территория 117 га. В МО зарегистрировано 169 человек, однако по данным последней переписи населения постоянно проживает человек. Эти данные не окончательны, т.к. не учтены дети, обучающиеся в г. Нарьян-Маре и в других местах. По последним данным человека – это жители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Социальный состав населения:</w:t>
      </w:r>
      <w:r>
        <w:rPr>
          <w:color w:val="000000"/>
          <w:sz w:val="27"/>
          <w:szCs w:val="27"/>
        </w:rPr>
        <w:br/>
        <w:t>- пенсионеры – 46 человек;</w:t>
      </w:r>
      <w:r>
        <w:rPr>
          <w:color w:val="000000"/>
          <w:sz w:val="27"/>
          <w:szCs w:val="27"/>
        </w:rPr>
        <w:br/>
        <w:t>- неорганизованные дети – 5 ;</w:t>
      </w:r>
      <w:r>
        <w:rPr>
          <w:color w:val="000000"/>
          <w:sz w:val="27"/>
          <w:szCs w:val="27"/>
        </w:rPr>
        <w:br/>
        <w:t>- школьники – 20</w:t>
      </w:r>
      <w:r>
        <w:rPr>
          <w:color w:val="000000"/>
          <w:sz w:val="27"/>
          <w:szCs w:val="27"/>
        </w:rPr>
        <w:br/>
        <w:t>- безработные (стоящие на учёте) – 2 человек. Но имеет место и скрытая безработица (безработные не встают на учёт).</w:t>
      </w:r>
      <w:r>
        <w:rPr>
          <w:color w:val="000000"/>
          <w:sz w:val="27"/>
          <w:szCs w:val="27"/>
        </w:rPr>
        <w:br/>
        <w:t>- многодетные семьи – 5 , из них 1 семья – 5 детей</w:t>
      </w:r>
      <w:r>
        <w:rPr>
          <w:color w:val="000000"/>
          <w:sz w:val="27"/>
          <w:szCs w:val="27"/>
        </w:rPr>
        <w:br/>
        <w:t>3 семьи – 4 детей</w:t>
      </w:r>
      <w:r>
        <w:rPr>
          <w:color w:val="000000"/>
          <w:sz w:val="27"/>
          <w:szCs w:val="27"/>
        </w:rPr>
        <w:br/>
        <w:t>1 семья – 3 детей</w:t>
      </w:r>
      <w:r>
        <w:rPr>
          <w:color w:val="000000"/>
          <w:sz w:val="27"/>
          <w:szCs w:val="27"/>
        </w:rPr>
        <w:br/>
        <w:t>На территории МО расположены следующие учреждения и предприятия:</w:t>
      </w:r>
      <w:r>
        <w:rPr>
          <w:color w:val="000000"/>
          <w:sz w:val="27"/>
          <w:szCs w:val="27"/>
        </w:rPr>
        <w:br/>
        <w:t xml:space="preserve">1. </w:t>
      </w:r>
      <w:proofErr w:type="spellStart"/>
      <w:r>
        <w:rPr>
          <w:color w:val="000000"/>
          <w:sz w:val="27"/>
          <w:szCs w:val="27"/>
        </w:rPr>
        <w:t>Нижнепечорский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рыбкооп</w:t>
      </w:r>
      <w:proofErr w:type="spellEnd"/>
      <w:r>
        <w:rPr>
          <w:color w:val="000000"/>
          <w:sz w:val="27"/>
          <w:szCs w:val="27"/>
        </w:rPr>
        <w:t xml:space="preserve"> (магазин и пекарня) – занято 5 человек;</w:t>
      </w:r>
      <w:r>
        <w:rPr>
          <w:color w:val="000000"/>
          <w:sz w:val="27"/>
          <w:szCs w:val="27"/>
        </w:rPr>
        <w:br/>
        <w:t xml:space="preserve">2. МОУ СОШ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– занято 22 человека, из них – 11 </w:t>
      </w:r>
      <w:proofErr w:type="spellStart"/>
      <w:r>
        <w:rPr>
          <w:color w:val="000000"/>
          <w:sz w:val="27"/>
          <w:szCs w:val="27"/>
        </w:rPr>
        <w:t>педколлектив</w:t>
      </w:r>
      <w:proofErr w:type="spellEnd"/>
      <w:r>
        <w:rPr>
          <w:color w:val="000000"/>
          <w:sz w:val="27"/>
          <w:szCs w:val="27"/>
        </w:rPr>
        <w:t xml:space="preserve"> и – 11 обслуживающий персонал;</w:t>
      </w:r>
      <w:r>
        <w:rPr>
          <w:color w:val="000000"/>
          <w:sz w:val="27"/>
          <w:szCs w:val="27"/>
        </w:rPr>
        <w:br/>
        <w:t>3. Детский сад – 9 человек, из них педагогический персонал – 3; технический персонал – 6 .</w:t>
      </w:r>
      <w:r>
        <w:rPr>
          <w:color w:val="000000"/>
          <w:sz w:val="27"/>
          <w:szCs w:val="27"/>
        </w:rPr>
        <w:br/>
        <w:t xml:space="preserve">4. МКУ «Дом культуры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» 10 – человек;</w:t>
      </w:r>
      <w:r>
        <w:rPr>
          <w:color w:val="000000"/>
          <w:sz w:val="27"/>
          <w:szCs w:val="27"/>
        </w:rPr>
        <w:br/>
        <w:t>5. ГПС – 3 человек;</w:t>
      </w:r>
      <w:r>
        <w:rPr>
          <w:color w:val="000000"/>
          <w:sz w:val="27"/>
          <w:szCs w:val="27"/>
        </w:rPr>
        <w:br/>
        <w:t>6. «Почта России» – 1 чел.;</w:t>
      </w:r>
      <w:r>
        <w:rPr>
          <w:color w:val="000000"/>
          <w:sz w:val="27"/>
          <w:szCs w:val="27"/>
        </w:rPr>
        <w:br/>
        <w:t>7. ФАП – 1 чел.;</w:t>
      </w:r>
      <w:r>
        <w:rPr>
          <w:color w:val="000000"/>
          <w:sz w:val="27"/>
          <w:szCs w:val="27"/>
        </w:rPr>
        <w:br/>
        <w:t>8.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- 7 чел. (Глава – 1; муниципальных служащих – 5 (1 декретный отпуск); технический работник – 1, кочегары - 4).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Бюджетная политика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Бюджет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сформирован за счет налоговых и неналоговых доходов, а также за счет безвозмездных поступлений от других бюджетов бюджетной системы РФ.</w:t>
      </w:r>
      <w:r>
        <w:rPr>
          <w:color w:val="000000"/>
          <w:sz w:val="27"/>
          <w:szCs w:val="27"/>
        </w:rPr>
        <w:br/>
        <w:t>Формирование расходных статей местного бюджета осуществляется в соответствии с расходными обязательствами, обусловленными законодательством РФ, разграничением полномочий органов местного самоуправления за счет средств бюджета муниципального образования.</w:t>
      </w:r>
      <w:r>
        <w:rPr>
          <w:color w:val="000000"/>
          <w:sz w:val="27"/>
          <w:szCs w:val="27"/>
        </w:rPr>
        <w:br/>
        <w:t>Основные показатели бюджета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на 2013 год были сформированы и утверждены Советом депутатов 29 декабря 2012 года (решение №12) и составляли 20 миллионов 408 тысяч 600 рублей. Но неоднократно в течение года в бюджет вносились поправки в сторону увеличения и к концу 2013 года бюджет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составил 28 миллионов 292 тысячи 600 рублей ( для сравнения: в 2012 году - 19 миллионов 371 тысяча рублей), кассовое исполнение за 2013 год составило – 27 миллионов 314 тысяч 900 рублей.</w:t>
      </w:r>
      <w:r>
        <w:rPr>
          <w:color w:val="000000"/>
          <w:sz w:val="27"/>
          <w:szCs w:val="27"/>
        </w:rPr>
        <w:br/>
        <w:t>В Бюджете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средства были предусмотрены на: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1). Общегосударственные расходы высшего должностного лица:</w:t>
      </w:r>
      <w:r>
        <w:rPr>
          <w:color w:val="000000"/>
          <w:sz w:val="27"/>
          <w:szCs w:val="27"/>
        </w:rPr>
        <w:br/>
        <w:t>запланировано – 2.254.160 руб.</w:t>
      </w:r>
      <w:r>
        <w:rPr>
          <w:color w:val="000000"/>
          <w:sz w:val="27"/>
          <w:szCs w:val="27"/>
        </w:rPr>
        <w:br/>
        <w:t>использовано – 2.241.188 руб.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2). Функционирование местных администраций:</w:t>
      </w:r>
      <w:r>
        <w:rPr>
          <w:color w:val="000000"/>
          <w:sz w:val="27"/>
          <w:szCs w:val="27"/>
        </w:rPr>
        <w:br/>
        <w:t>запланировано – 8.886.128 руб.</w:t>
      </w:r>
      <w:r>
        <w:rPr>
          <w:color w:val="000000"/>
          <w:sz w:val="27"/>
          <w:szCs w:val="27"/>
        </w:rPr>
        <w:br/>
        <w:t>использовано – 8.592.866 руб.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3). Резервный фонд:</w:t>
      </w:r>
      <w:r>
        <w:rPr>
          <w:color w:val="000000"/>
          <w:sz w:val="27"/>
          <w:szCs w:val="27"/>
        </w:rPr>
        <w:br/>
        <w:t>запланировано – 26.000 руб.</w:t>
      </w:r>
      <w:r>
        <w:rPr>
          <w:color w:val="000000"/>
          <w:sz w:val="27"/>
          <w:szCs w:val="27"/>
        </w:rPr>
        <w:br/>
        <w:t>использовано – 0 руб.</w:t>
      </w:r>
      <w:r>
        <w:rPr>
          <w:color w:val="000000"/>
          <w:sz w:val="27"/>
          <w:szCs w:val="27"/>
        </w:rPr>
        <w:br/>
        <w:t>4). Административные правонарушения:</w:t>
      </w:r>
      <w:r>
        <w:rPr>
          <w:color w:val="000000"/>
          <w:sz w:val="27"/>
          <w:szCs w:val="27"/>
        </w:rPr>
        <w:br/>
        <w:t>запланировано – 28.500 руб.</w:t>
      </w:r>
      <w:r>
        <w:rPr>
          <w:color w:val="000000"/>
          <w:sz w:val="27"/>
          <w:szCs w:val="27"/>
        </w:rPr>
        <w:br/>
        <w:t>использовано – 28.500 руб.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5). Национальная оборона (воинский учёт):</w:t>
      </w:r>
      <w:r>
        <w:rPr>
          <w:color w:val="000000"/>
          <w:sz w:val="27"/>
          <w:szCs w:val="27"/>
        </w:rPr>
        <w:br/>
        <w:t>запланировано – 149.800 руб.</w:t>
      </w:r>
      <w:r>
        <w:rPr>
          <w:color w:val="000000"/>
          <w:sz w:val="27"/>
          <w:szCs w:val="27"/>
        </w:rPr>
        <w:br/>
        <w:t>использовано – 149.800 руб.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6). Национальная безопасность и правоохранительная деятельность:</w:t>
      </w:r>
      <w:r>
        <w:rPr>
          <w:color w:val="000000"/>
          <w:sz w:val="27"/>
          <w:szCs w:val="27"/>
        </w:rPr>
        <w:br/>
        <w:t>запланировано – 81.600 руб.</w:t>
      </w:r>
      <w:r>
        <w:rPr>
          <w:color w:val="000000"/>
          <w:sz w:val="27"/>
          <w:szCs w:val="27"/>
        </w:rPr>
        <w:br/>
        <w:t>использовано – 77.500 руб.</w:t>
      </w:r>
      <w:r>
        <w:rPr>
          <w:color w:val="000000"/>
          <w:sz w:val="27"/>
          <w:szCs w:val="27"/>
        </w:rPr>
        <w:br/>
        <w:t>а) обеспечение пожарной безопасности:</w:t>
      </w:r>
      <w:r>
        <w:rPr>
          <w:color w:val="000000"/>
          <w:sz w:val="27"/>
          <w:szCs w:val="27"/>
        </w:rPr>
        <w:br/>
        <w:t>запланировано – 81.600 руб.</w:t>
      </w:r>
      <w:r>
        <w:rPr>
          <w:color w:val="000000"/>
          <w:sz w:val="27"/>
          <w:szCs w:val="27"/>
        </w:rPr>
        <w:br/>
        <w:t>использовано – 77.500 руб.</w:t>
      </w:r>
      <w:r>
        <w:rPr>
          <w:color w:val="000000"/>
          <w:sz w:val="27"/>
          <w:szCs w:val="27"/>
        </w:rPr>
        <w:br/>
        <w:t>7). Транспорт (содержание дорог):</w:t>
      </w:r>
      <w:r>
        <w:rPr>
          <w:color w:val="000000"/>
          <w:sz w:val="27"/>
          <w:szCs w:val="27"/>
        </w:rPr>
        <w:br/>
        <w:t>запланировано – 43.500 руб.</w:t>
      </w:r>
      <w:r>
        <w:rPr>
          <w:color w:val="000000"/>
          <w:sz w:val="27"/>
          <w:szCs w:val="27"/>
        </w:rPr>
        <w:br/>
        <w:t>использовано – 43.500 руб.</w:t>
      </w:r>
      <w:r>
        <w:rPr>
          <w:color w:val="000000"/>
          <w:sz w:val="27"/>
          <w:szCs w:val="27"/>
        </w:rPr>
        <w:br/>
        <w:t>8). ЖКХ запланировано – 8.829.600 руб.</w:t>
      </w:r>
      <w:r>
        <w:rPr>
          <w:color w:val="000000"/>
          <w:sz w:val="27"/>
          <w:szCs w:val="27"/>
        </w:rPr>
        <w:br/>
        <w:t>использовано – 8.321.400 руб.;</w:t>
      </w:r>
      <w:r>
        <w:rPr>
          <w:color w:val="000000"/>
          <w:sz w:val="27"/>
          <w:szCs w:val="27"/>
        </w:rPr>
        <w:br/>
        <w:t>а) жилищное хозяйство:</w:t>
      </w:r>
      <w:r>
        <w:rPr>
          <w:color w:val="000000"/>
          <w:sz w:val="27"/>
          <w:szCs w:val="27"/>
        </w:rPr>
        <w:br/>
        <w:t>запланировано – 7.097.900 руб.</w:t>
      </w:r>
      <w:r>
        <w:rPr>
          <w:color w:val="000000"/>
          <w:sz w:val="27"/>
          <w:szCs w:val="27"/>
        </w:rPr>
        <w:br/>
        <w:t>использовано – 6.595.900 руб.;</w:t>
      </w:r>
      <w:r>
        <w:rPr>
          <w:color w:val="000000"/>
          <w:sz w:val="27"/>
          <w:szCs w:val="27"/>
        </w:rPr>
        <w:br/>
        <w:t>б) коммунальное хозяйство:</w:t>
      </w:r>
      <w:r>
        <w:rPr>
          <w:color w:val="000000"/>
          <w:sz w:val="27"/>
          <w:szCs w:val="27"/>
        </w:rPr>
        <w:br/>
        <w:t>запланировано – 52.500 руб.</w:t>
      </w:r>
      <w:r>
        <w:rPr>
          <w:color w:val="000000"/>
          <w:sz w:val="27"/>
          <w:szCs w:val="27"/>
        </w:rPr>
        <w:br/>
        <w:t>использовано – 52.500 руб.</w:t>
      </w:r>
      <w:r>
        <w:rPr>
          <w:color w:val="000000"/>
          <w:sz w:val="27"/>
          <w:szCs w:val="27"/>
        </w:rPr>
        <w:br/>
        <w:t>9). Благоустройство:</w:t>
      </w:r>
      <w:r>
        <w:rPr>
          <w:color w:val="000000"/>
          <w:sz w:val="27"/>
          <w:szCs w:val="27"/>
        </w:rPr>
        <w:br/>
        <w:t>запланировано – 689.400 руб.</w:t>
      </w:r>
      <w:r>
        <w:rPr>
          <w:color w:val="000000"/>
          <w:sz w:val="27"/>
          <w:szCs w:val="27"/>
        </w:rPr>
        <w:br/>
        <w:t>использовано – 683.200 руб.</w:t>
      </w:r>
      <w:r>
        <w:rPr>
          <w:color w:val="000000"/>
          <w:sz w:val="27"/>
          <w:szCs w:val="27"/>
        </w:rPr>
        <w:br/>
        <w:t>а) уличное освещение:</w:t>
      </w:r>
      <w:r>
        <w:rPr>
          <w:color w:val="000000"/>
          <w:sz w:val="27"/>
          <w:szCs w:val="27"/>
        </w:rPr>
        <w:br/>
        <w:t>запланировано – 320.600 руб.</w:t>
      </w:r>
      <w:r>
        <w:rPr>
          <w:color w:val="000000"/>
          <w:sz w:val="27"/>
          <w:szCs w:val="27"/>
        </w:rPr>
        <w:br/>
        <w:t>использовано – 320.600 руб.;</w:t>
      </w:r>
      <w:r>
        <w:rPr>
          <w:color w:val="000000"/>
          <w:sz w:val="27"/>
          <w:szCs w:val="27"/>
        </w:rPr>
        <w:br/>
        <w:t>в) озеленение:</w:t>
      </w:r>
      <w:r>
        <w:rPr>
          <w:color w:val="000000"/>
          <w:sz w:val="27"/>
          <w:szCs w:val="27"/>
        </w:rPr>
        <w:br/>
        <w:t>запланировано – 46.000 руб.</w:t>
      </w:r>
      <w:r>
        <w:rPr>
          <w:color w:val="000000"/>
          <w:sz w:val="27"/>
          <w:szCs w:val="27"/>
        </w:rPr>
        <w:br/>
        <w:t>использовано – 46.000 руб.;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прочие мероприятия по благоустройству поселений:</w:t>
      </w:r>
      <w:r>
        <w:rPr>
          <w:color w:val="000000"/>
          <w:sz w:val="27"/>
          <w:szCs w:val="27"/>
        </w:rPr>
        <w:br/>
        <w:t>запланировано – 73.700 руб.</w:t>
      </w:r>
      <w:r>
        <w:rPr>
          <w:color w:val="000000"/>
          <w:sz w:val="27"/>
          <w:szCs w:val="27"/>
        </w:rPr>
        <w:br/>
        <w:t>использовано – 73.700 руб. из них: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организация сбора и вывоза бытовых отходов и мусора:</w:t>
      </w:r>
      <w:r>
        <w:rPr>
          <w:color w:val="000000"/>
          <w:sz w:val="27"/>
          <w:szCs w:val="27"/>
        </w:rPr>
        <w:br/>
        <w:t>запланировано – 14.500 руб.</w:t>
      </w:r>
      <w:r>
        <w:rPr>
          <w:color w:val="000000"/>
          <w:sz w:val="27"/>
          <w:szCs w:val="27"/>
        </w:rPr>
        <w:br/>
        <w:t xml:space="preserve">использовано – 14.500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обустройство мест массового отдыха:</w:t>
      </w:r>
      <w:r>
        <w:rPr>
          <w:color w:val="000000"/>
          <w:sz w:val="27"/>
          <w:szCs w:val="27"/>
        </w:rPr>
        <w:br/>
        <w:t>запланировано – 49.300 руб.</w:t>
      </w:r>
      <w:r>
        <w:rPr>
          <w:color w:val="000000"/>
          <w:sz w:val="27"/>
          <w:szCs w:val="27"/>
        </w:rPr>
        <w:br/>
        <w:t xml:space="preserve">использовано – 49.300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- уборка территории:</w:t>
      </w:r>
      <w:r>
        <w:rPr>
          <w:color w:val="000000"/>
          <w:sz w:val="27"/>
          <w:szCs w:val="27"/>
        </w:rPr>
        <w:br/>
        <w:t>запланировано – 14.500 руб.</w:t>
      </w:r>
      <w:r>
        <w:rPr>
          <w:color w:val="000000"/>
          <w:sz w:val="27"/>
          <w:szCs w:val="27"/>
        </w:rPr>
        <w:br/>
        <w:t xml:space="preserve">использовано – 14.500 </w:t>
      </w:r>
      <w:proofErr w:type="spellStart"/>
      <w:r>
        <w:rPr>
          <w:color w:val="000000"/>
          <w:sz w:val="27"/>
          <w:szCs w:val="27"/>
        </w:rPr>
        <w:t>руб</w:t>
      </w:r>
      <w:proofErr w:type="spellEnd"/>
      <w:r>
        <w:rPr>
          <w:color w:val="000000"/>
          <w:sz w:val="27"/>
          <w:szCs w:val="27"/>
        </w:rPr>
        <w:t>;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10). Культура:</w:t>
      </w:r>
      <w:r>
        <w:rPr>
          <w:color w:val="000000"/>
          <w:sz w:val="27"/>
          <w:szCs w:val="27"/>
        </w:rPr>
        <w:br/>
        <w:t>запланировано – 5.824.600 руб.</w:t>
      </w:r>
      <w:r>
        <w:rPr>
          <w:color w:val="000000"/>
          <w:sz w:val="27"/>
          <w:szCs w:val="27"/>
        </w:rPr>
        <w:br/>
        <w:t>использовано – 5.793.100 руб.;</w:t>
      </w:r>
      <w:r>
        <w:rPr>
          <w:color w:val="000000"/>
          <w:sz w:val="27"/>
          <w:szCs w:val="27"/>
        </w:rPr>
        <w:br/>
        <w:t>а). ДК:</w:t>
      </w:r>
      <w:r>
        <w:rPr>
          <w:color w:val="000000"/>
          <w:sz w:val="27"/>
          <w:szCs w:val="27"/>
        </w:rPr>
        <w:br/>
        <w:t>запланировано – 5.784.600 руб.</w:t>
      </w:r>
      <w:r>
        <w:rPr>
          <w:color w:val="000000"/>
          <w:sz w:val="27"/>
          <w:szCs w:val="27"/>
        </w:rPr>
        <w:br/>
        <w:t>использовано – 5.753.100 руб.;</w:t>
      </w:r>
      <w:r>
        <w:rPr>
          <w:color w:val="000000"/>
          <w:sz w:val="27"/>
          <w:szCs w:val="27"/>
        </w:rPr>
        <w:br/>
        <w:t>б). целевые программы (библиотека):</w:t>
      </w:r>
      <w:r>
        <w:rPr>
          <w:color w:val="000000"/>
          <w:sz w:val="27"/>
          <w:szCs w:val="27"/>
        </w:rPr>
        <w:br/>
        <w:t>запланировано – 40.000 руб.</w:t>
      </w:r>
      <w:r>
        <w:rPr>
          <w:color w:val="000000"/>
          <w:sz w:val="27"/>
          <w:szCs w:val="27"/>
        </w:rPr>
        <w:br/>
        <w:t>использовано – 40.000 руб.</w:t>
      </w:r>
      <w:r>
        <w:rPr>
          <w:color w:val="000000"/>
          <w:sz w:val="27"/>
          <w:szCs w:val="27"/>
        </w:rPr>
        <w:br/>
        <w:t>11). Здравоохранение, физическая культура и спорт:</w:t>
      </w:r>
      <w:r>
        <w:rPr>
          <w:color w:val="000000"/>
          <w:sz w:val="27"/>
          <w:szCs w:val="27"/>
        </w:rPr>
        <w:br/>
        <w:t>запланировано – 61.000 руб.</w:t>
      </w:r>
      <w:r>
        <w:rPr>
          <w:color w:val="000000"/>
          <w:sz w:val="27"/>
          <w:szCs w:val="27"/>
        </w:rPr>
        <w:br/>
        <w:t>использовано – 50.500 руб.</w:t>
      </w:r>
      <w:r>
        <w:rPr>
          <w:color w:val="000000"/>
          <w:sz w:val="27"/>
          <w:szCs w:val="27"/>
        </w:rPr>
        <w:br/>
        <w:t>а). физкультурно-оздоровительная работа:</w:t>
      </w:r>
      <w:r>
        <w:rPr>
          <w:color w:val="000000"/>
          <w:sz w:val="27"/>
          <w:szCs w:val="27"/>
        </w:rPr>
        <w:br/>
        <w:t>запланировано – 61.000 руб.</w:t>
      </w:r>
      <w:r>
        <w:rPr>
          <w:color w:val="000000"/>
          <w:sz w:val="27"/>
          <w:szCs w:val="27"/>
        </w:rPr>
        <w:br/>
        <w:t>использовано – 50.500 руб.;</w:t>
      </w:r>
      <w:r>
        <w:rPr>
          <w:color w:val="000000"/>
          <w:sz w:val="27"/>
          <w:szCs w:val="27"/>
        </w:rPr>
        <w:br/>
        <w:t>12). Социальная политика:</w:t>
      </w:r>
      <w:r>
        <w:rPr>
          <w:color w:val="000000"/>
          <w:sz w:val="27"/>
          <w:szCs w:val="27"/>
        </w:rPr>
        <w:br/>
        <w:t>запланировано – руб.</w:t>
      </w:r>
      <w:r>
        <w:rPr>
          <w:color w:val="000000"/>
          <w:sz w:val="27"/>
          <w:szCs w:val="27"/>
        </w:rPr>
        <w:br/>
        <w:t>использовано – руб.;</w:t>
      </w:r>
      <w:r>
        <w:rPr>
          <w:color w:val="000000"/>
          <w:sz w:val="27"/>
          <w:szCs w:val="27"/>
        </w:rPr>
        <w:br/>
        <w:t>а). пенсионное обеспечение:</w:t>
      </w:r>
      <w:r>
        <w:rPr>
          <w:color w:val="000000"/>
          <w:sz w:val="27"/>
          <w:szCs w:val="27"/>
        </w:rPr>
        <w:br/>
        <w:t>запланировано – 1.032.700 руб.</w:t>
      </w:r>
      <w:r>
        <w:rPr>
          <w:color w:val="000000"/>
          <w:sz w:val="27"/>
          <w:szCs w:val="27"/>
        </w:rPr>
        <w:br/>
        <w:t>использовано – 946.600 руб.;</w:t>
      </w:r>
      <w:r>
        <w:rPr>
          <w:color w:val="000000"/>
          <w:sz w:val="27"/>
          <w:szCs w:val="27"/>
        </w:rPr>
        <w:br/>
        <w:t>в). социальная поддержка специалистов ДК:</w:t>
      </w:r>
      <w:r>
        <w:rPr>
          <w:color w:val="000000"/>
          <w:sz w:val="27"/>
          <w:szCs w:val="27"/>
        </w:rPr>
        <w:br/>
        <w:t>запланировано – 110.100 руб.</w:t>
      </w:r>
      <w:r>
        <w:rPr>
          <w:color w:val="000000"/>
          <w:sz w:val="27"/>
          <w:szCs w:val="27"/>
        </w:rPr>
        <w:br/>
        <w:t>использовано – 105.800 руб.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Субвенции и субсидии из окружного и районного бюджетов использованы строго по целевым статьям.</w:t>
      </w:r>
      <w:r>
        <w:rPr>
          <w:color w:val="000000"/>
          <w:sz w:val="27"/>
          <w:szCs w:val="27"/>
        </w:rPr>
        <w:br/>
        <w:t>В течение 2013 года Администрацией муниципального образования совместно Управлением муниципального имущества было подготовлено и проведено 22 процедуры торгов, по результатам торгов были заключены муниципальные контракты. Все торги проведены в форме электронных аукционов путем размещения информации на едином общероссийском сайте.</w:t>
      </w:r>
      <w:r>
        <w:rPr>
          <w:color w:val="000000"/>
          <w:sz w:val="27"/>
          <w:szCs w:val="27"/>
        </w:rPr>
        <w:br/>
        <w:t>В сентябре 2013 года была произведена полная замена линий электропередач.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ЖКХ (жильё)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2013 году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были выделены финансовые средства на проведение капитальных ремонтов многоквартирных домов на территории поселения из районного и окружного бюджетов. В программу капремонтов были включены следующие дома:</w:t>
      </w:r>
      <w:r>
        <w:rPr>
          <w:color w:val="000000"/>
          <w:sz w:val="27"/>
          <w:szCs w:val="27"/>
        </w:rPr>
        <w:br/>
        <w:t>- ул. Озерная, д.11 – замена отопления, покраска фасада, замена электрооборудования;</w:t>
      </w:r>
      <w:r>
        <w:rPr>
          <w:color w:val="000000"/>
          <w:sz w:val="27"/>
          <w:szCs w:val="27"/>
        </w:rPr>
        <w:br/>
        <w:t>- ул. Озерная, д. 12 – ремонт фундамента, замена системы отопления, покрытие полов;</w:t>
      </w:r>
      <w:r>
        <w:rPr>
          <w:color w:val="000000"/>
          <w:sz w:val="27"/>
          <w:szCs w:val="27"/>
        </w:rPr>
        <w:br/>
        <w:t>- ул. Лесная, д. 2 – ремонт фундамента, установка дощатых полов;</w:t>
      </w:r>
      <w:r>
        <w:rPr>
          <w:color w:val="000000"/>
          <w:sz w:val="27"/>
          <w:szCs w:val="27"/>
        </w:rPr>
        <w:br/>
        <w:t>- ул. Лесная, д. 14 – ремонт фундамента, ремонт кровли, внутренние работы;</w:t>
      </w:r>
      <w:r>
        <w:rPr>
          <w:color w:val="000000"/>
          <w:sz w:val="27"/>
          <w:szCs w:val="27"/>
        </w:rPr>
        <w:br/>
        <w:t>- ул. Ветеранская, д.1 – ремонт кровли;</w:t>
      </w:r>
      <w:r>
        <w:rPr>
          <w:color w:val="000000"/>
          <w:sz w:val="27"/>
          <w:szCs w:val="27"/>
        </w:rPr>
        <w:br/>
        <w:t>- ул. Набережная, д. 17 – ремонт фундамента, утепление полов, ремонт печного отопления, и внутренний косметический ремонт;</w:t>
      </w:r>
      <w:r>
        <w:rPr>
          <w:color w:val="000000"/>
          <w:sz w:val="27"/>
          <w:szCs w:val="27"/>
        </w:rPr>
        <w:br/>
        <w:t>Так же на территории нашего муниципального образования началась подготовка земельных участков под строительство 3-х 2-х квартирных жилых домов, в рамках долгосрочной целевой программы «Обеспечение земельных участков коммунальной и транспортной инфраструктурами на территории муниципального района «Заполярный район» на 2011-2022 годы» и как вы можете наблюдать один из трех домов уже стоит и вероятнее всего в весенний период начнутся работы по его внутренней и внешней отделке.</w:t>
      </w:r>
      <w:r>
        <w:rPr>
          <w:color w:val="000000"/>
          <w:sz w:val="27"/>
          <w:szCs w:val="27"/>
        </w:rPr>
        <w:br/>
        <w:t>По состоянию на 01.01.2013 года в общей очереди нуждающихся в улучшении жилищных условий по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состояло 86 человек, из них 1 </w:t>
      </w:r>
      <w:proofErr w:type="spellStart"/>
      <w:r>
        <w:rPr>
          <w:color w:val="000000"/>
          <w:sz w:val="27"/>
          <w:szCs w:val="27"/>
        </w:rPr>
        <w:t>внеочередник</w:t>
      </w:r>
      <w:proofErr w:type="spellEnd"/>
      <w:r>
        <w:rPr>
          <w:color w:val="000000"/>
          <w:sz w:val="27"/>
          <w:szCs w:val="27"/>
        </w:rPr>
        <w:t>. Проведено 3 заседания общественной жилищной комиссии.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Снабжение населения</w:t>
      </w:r>
      <w:r>
        <w:rPr>
          <w:color w:val="000000"/>
          <w:sz w:val="27"/>
          <w:szCs w:val="27"/>
        </w:rPr>
        <w:br/>
        <w:t>продовольственными и промышленными товарами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МО функционирует на сегодняшний день 2 магазинов: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Нижнепечорский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рыбкооп</w:t>
      </w:r>
      <w:proofErr w:type="spellEnd"/>
      <w:r>
        <w:rPr>
          <w:color w:val="000000"/>
          <w:sz w:val="27"/>
          <w:szCs w:val="27"/>
        </w:rPr>
        <w:t xml:space="preserve"> – промышленно-продовольственный;</w:t>
      </w:r>
      <w:r>
        <w:rPr>
          <w:color w:val="000000"/>
          <w:sz w:val="27"/>
          <w:szCs w:val="27"/>
        </w:rPr>
        <w:br/>
        <w:t xml:space="preserve">- ИП </w:t>
      </w:r>
      <w:proofErr w:type="spellStart"/>
      <w:r>
        <w:rPr>
          <w:color w:val="000000"/>
          <w:sz w:val="27"/>
          <w:szCs w:val="27"/>
        </w:rPr>
        <w:t>Лаптандер</w:t>
      </w:r>
      <w:proofErr w:type="spellEnd"/>
      <w:r>
        <w:rPr>
          <w:color w:val="000000"/>
          <w:sz w:val="27"/>
          <w:szCs w:val="27"/>
        </w:rPr>
        <w:t xml:space="preserve"> А.В. - промышленно-продовольственный, коммерческий;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протяжении всего периода эти магазины в полном объеме обеспечивали население необходимой продукцией. В зимний период часто приезжают коммерсанты из Коми.</w:t>
      </w:r>
      <w:r>
        <w:rPr>
          <w:color w:val="000000"/>
          <w:sz w:val="27"/>
          <w:szCs w:val="27"/>
        </w:rPr>
        <w:br/>
        <w:t>Администрация и впредь будет способствовать развитию малого предпринимательства на территории МО.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Благоустройство села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2013 году по всей деревне устанавливались прицепы для сбора и вывоза мусора на свалку, на эти цели были потрачены средства в размере 52.500 рублей.</w:t>
      </w:r>
      <w:r>
        <w:rPr>
          <w:color w:val="000000"/>
          <w:sz w:val="27"/>
          <w:szCs w:val="27"/>
        </w:rPr>
        <w:br/>
        <w:t>Летом 2013 года совместно с Центром занятости населения был организован детский трудовой лагерь для подростков с 14 лет.</w:t>
      </w:r>
      <w:r>
        <w:rPr>
          <w:color w:val="000000"/>
          <w:sz w:val="27"/>
          <w:szCs w:val="27"/>
        </w:rPr>
        <w:br/>
        <w:t>Силами ребят проведена уборка территории села, а так же проведен частичный ремонт деревянных мостовых. Так же были потрачены средства на подсыпку и ремонт дорог. Состояние дорог в хорошем состоянии обеспечивать всё труднее и труднее, т.к. с каждым годом увеличивается количество приобретаемых населением автомобилей. Одной из причин плохого состояния дорог можно назвать раннее, сразу после таяния снега, использование машин и мотоциклов. 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кладбища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2013 году произведена установка ограждения территории кладбища.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Чрезвычайные ситуации и пожарная безопасность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2013 году на территории МО произошел пожар по улице Лесной дом 1 семьи, проживавшие в этом доме и утратившие свое имущество, получили разовую помощь из районного и окружного бюджетов.</w:t>
      </w:r>
      <w:r>
        <w:rPr>
          <w:color w:val="000000"/>
          <w:sz w:val="27"/>
          <w:szCs w:val="27"/>
        </w:rPr>
        <w:br/>
        <w:t>Администрация МО оплачивает работу добровольной пожарной дружины, которые дежурят круглосуточно и первыми начинают обеспечивать всю работу в случае возникновения ЧС.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 населением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МО большое внимание уделяла работе с населением. Администрация МО оказывает большую помощь населению по оформлению различных документов, выдаёт различные справки, доверенности.</w:t>
      </w:r>
      <w:r>
        <w:rPr>
          <w:color w:val="000000"/>
          <w:sz w:val="27"/>
          <w:szCs w:val="27"/>
        </w:rPr>
        <w:br/>
        <w:t>В 2013 году в рамках заключенного соглашения все проекты решений о местном бюджете, отчеты об исполнении бюджета проходили проверку в КСП Заполярного района, помимо этого по проекту бюджета, годовому отчету об исполнении бюджета проводились публичные слушания.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Культура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МКУ «Дом культуры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» имея небольшой коллектив, им удалось и удается объединять и привлекать к работе большое число жителей села.</w:t>
      </w:r>
      <w:r>
        <w:rPr>
          <w:color w:val="000000"/>
          <w:sz w:val="27"/>
          <w:szCs w:val="27"/>
        </w:rPr>
        <w:br/>
        <w:t>В 2013 году для комплектования библиотечных фондов библиотек муниципального образования в рамках долгосрочной целевой программы «Сохранение и развитие культуры муниципального района «Заполярный район» НАО на 2011-2015 годы» из окружного и районного бюджетов было выделено 40.000 рублей. На эти средства наша библиотека приобрела новую литературу.</w:t>
      </w:r>
      <w:r>
        <w:rPr>
          <w:color w:val="000000"/>
          <w:sz w:val="27"/>
          <w:szCs w:val="27"/>
        </w:rPr>
        <w:br/>
        <w:t xml:space="preserve">Коллектив «Северные Зори» под руководством В.А. Федотова проводил концерты в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участвовал в выездных конкурсах.</w:t>
      </w:r>
      <w:r>
        <w:rPr>
          <w:color w:val="000000"/>
          <w:sz w:val="27"/>
          <w:szCs w:val="27"/>
        </w:rPr>
        <w:br/>
        <w:t>На каждый праздник проводились концерты.</w:t>
      </w:r>
      <w:r>
        <w:rPr>
          <w:color w:val="000000"/>
          <w:sz w:val="27"/>
          <w:szCs w:val="27"/>
        </w:rPr>
        <w:br/>
        <w:t>В апреле проведен конкурс спортивного рыболовства «</w:t>
      </w:r>
      <w:proofErr w:type="spellStart"/>
      <w:r>
        <w:rPr>
          <w:color w:val="000000"/>
          <w:sz w:val="27"/>
          <w:szCs w:val="27"/>
        </w:rPr>
        <w:t>Андегская</w:t>
      </w:r>
      <w:proofErr w:type="spellEnd"/>
      <w:r>
        <w:rPr>
          <w:color w:val="000000"/>
          <w:sz w:val="27"/>
          <w:szCs w:val="27"/>
        </w:rPr>
        <w:t xml:space="preserve"> рыбалка».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Молодёжная политика. Физическая культура. Спорт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Молодёжи немного, поэтому проведение каких-либо мероприятий требует привлечения всего населения.</w:t>
      </w:r>
      <w:r>
        <w:rPr>
          <w:color w:val="000000"/>
          <w:sz w:val="27"/>
          <w:szCs w:val="27"/>
        </w:rPr>
        <w:br/>
        <w:t xml:space="preserve">Команда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приняла участие в Межмуниципальных соревнованиях «Чтобы тело и душа были молоды». Также сборная команда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принимала участие во II зимней спартакиаде в п. </w:t>
      </w:r>
      <w:proofErr w:type="spellStart"/>
      <w:r>
        <w:rPr>
          <w:color w:val="000000"/>
          <w:sz w:val="27"/>
          <w:szCs w:val="27"/>
        </w:rPr>
        <w:t>Нельмин-Нос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Принимали участие в соревнованиях «Молодецкие игры» с. </w:t>
      </w:r>
      <w:proofErr w:type="spellStart"/>
      <w:r>
        <w:rPr>
          <w:color w:val="000000"/>
          <w:sz w:val="27"/>
          <w:szCs w:val="27"/>
        </w:rPr>
        <w:t>Тельвиска</w:t>
      </w:r>
      <w:proofErr w:type="spellEnd"/>
      <w:r>
        <w:rPr>
          <w:color w:val="000000"/>
          <w:sz w:val="27"/>
          <w:szCs w:val="27"/>
        </w:rPr>
        <w:t>, где добилась неплохих результатов.</w:t>
      </w:r>
      <w:r>
        <w:rPr>
          <w:color w:val="000000"/>
          <w:sz w:val="27"/>
          <w:szCs w:val="27"/>
        </w:rPr>
        <w:br/>
        <w:t>Молодёжный совет провёл большую работу за этот короткий период. В дальнейшем молодёжному совету необходимо более активно сотрудничать с ДК, школой, Советом депутатов, с общественностью, с молодёжью. Только совместная работа поможет жителям села встать на активную жизненную позицию, выбрать здоровый образ жизни.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задачи на 2014 год</w:t>
      </w:r>
    </w:p>
    <w:p w:rsidR="001C3110" w:rsidRDefault="001C3110" w:rsidP="001C31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1). Организация своевременного завоза твёрдого топлива, дров для организаций и населения.</w:t>
      </w:r>
      <w:r>
        <w:rPr>
          <w:color w:val="000000"/>
          <w:sz w:val="27"/>
          <w:szCs w:val="27"/>
        </w:rPr>
        <w:br/>
        <w:t>2). Проведение капитального ремонта муниципальных домов, ремонт Дома культуры.</w:t>
      </w:r>
      <w:r>
        <w:rPr>
          <w:color w:val="000000"/>
          <w:sz w:val="27"/>
          <w:szCs w:val="27"/>
        </w:rPr>
        <w:br/>
        <w:t>3). Осуществление контроля за строительством 3-х 2-х квартирных жилых домов.</w:t>
      </w:r>
      <w:r>
        <w:rPr>
          <w:color w:val="000000"/>
          <w:sz w:val="27"/>
          <w:szCs w:val="27"/>
        </w:rPr>
        <w:br/>
        <w:t>4). Исполнение бюджета 2014 года и подготовка бюджета на 2015 год.</w:t>
      </w:r>
    </w:p>
    <w:p w:rsidR="002C65A5" w:rsidRDefault="002C65A5" w:rsidP="001C3110"/>
    <w:sectPr w:rsidR="002C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1C3110"/>
    <w:rsid w:val="001C3110"/>
    <w:rsid w:val="002C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3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10656</Characters>
  <Application>Microsoft Office Word</Application>
  <DocSecurity>0</DocSecurity>
  <Lines>88</Lines>
  <Paragraphs>24</Paragraphs>
  <ScaleCrop>false</ScaleCrop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2022-10-04T06:02:00Z</dcterms:created>
  <dcterms:modified xsi:type="dcterms:W3CDTF">2022-10-04T06:02:00Z</dcterms:modified>
</cp:coreProperties>
</file>