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6E" w:rsidRDefault="007E2D6E" w:rsidP="007E2D6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7E2D6E" w:rsidRDefault="007E2D6E" w:rsidP="007E2D6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Девятнадцатое заседание 5-го созыва</w:t>
      </w:r>
    </w:p>
    <w:p w:rsidR="007E2D6E" w:rsidRDefault="007E2D6E" w:rsidP="007E2D6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  <w:t>17 сентября 2014 года № 4</w:t>
      </w:r>
    </w:p>
    <w:p w:rsidR="007E2D6E" w:rsidRDefault="007E2D6E" w:rsidP="007E2D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Решение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30.11.2010 года № 69 «Об установлении земельного налога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</w:t>
      </w:r>
    </w:p>
    <w:p w:rsidR="007E2D6E" w:rsidRDefault="007E2D6E" w:rsidP="007E2D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Законом Российской Федерации от 27 июля 2010 года № 229-ФЗ «О внесении изменений в часть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7E2D6E" w:rsidRDefault="007E2D6E" w:rsidP="007E2D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изменения в Решение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30.11.2010 № 69:</w:t>
      </w:r>
    </w:p>
    <w:p w:rsidR="007E2D6E" w:rsidRDefault="007E2D6E" w:rsidP="007E2D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Дополнить:</w:t>
      </w:r>
      <w:r>
        <w:rPr>
          <w:color w:val="000000"/>
          <w:sz w:val="27"/>
          <w:szCs w:val="27"/>
        </w:rPr>
        <w:br/>
        <w:t>1) пунктом 3.1.5. следующего содержания:</w:t>
      </w:r>
      <w:r>
        <w:rPr>
          <w:color w:val="000000"/>
          <w:sz w:val="27"/>
          <w:szCs w:val="27"/>
        </w:rPr>
        <w:br/>
        <w:t>«Неработающие пенсионеры старше 60 лет - в размере 50%</w:t>
      </w:r>
      <w:r>
        <w:rPr>
          <w:color w:val="000000"/>
          <w:sz w:val="27"/>
          <w:szCs w:val="27"/>
        </w:rPr>
        <w:br/>
        <w:t>Документы, подтверждающие право на льготу:</w:t>
      </w:r>
      <w:r>
        <w:rPr>
          <w:color w:val="000000"/>
          <w:sz w:val="27"/>
          <w:szCs w:val="27"/>
        </w:rPr>
        <w:br/>
        <w:t>а) копия паспорта;</w:t>
      </w:r>
      <w:r>
        <w:rPr>
          <w:color w:val="000000"/>
          <w:sz w:val="27"/>
          <w:szCs w:val="27"/>
        </w:rPr>
        <w:br/>
        <w:t>б) копия пенсионного удостоверения;</w:t>
      </w:r>
      <w:r>
        <w:rPr>
          <w:color w:val="000000"/>
          <w:sz w:val="27"/>
          <w:szCs w:val="27"/>
        </w:rPr>
        <w:br/>
        <w:t>в) копия трудовой книжки»</w:t>
      </w:r>
    </w:p>
    <w:p w:rsidR="007E2D6E" w:rsidRDefault="007E2D6E" w:rsidP="007E2D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пунктом 3.1.6. следующего содержания:</w:t>
      </w:r>
      <w:r>
        <w:rPr>
          <w:color w:val="000000"/>
          <w:sz w:val="27"/>
          <w:szCs w:val="27"/>
        </w:rPr>
        <w:br/>
        <w:t>«Семьи, имеющие трех и более детей, чьи доходы ниже установленной величины прожиточного минимума на душу населения по состоянию на 1 января года, являющегося налоговым периодом - в размере 50%,</w:t>
      </w:r>
      <w:r>
        <w:rPr>
          <w:color w:val="000000"/>
          <w:sz w:val="27"/>
          <w:szCs w:val="27"/>
        </w:rPr>
        <w:br/>
        <w:t>Документы, подтверждающие льготу:</w:t>
      </w:r>
      <w:r>
        <w:rPr>
          <w:color w:val="000000"/>
          <w:sz w:val="27"/>
          <w:szCs w:val="27"/>
        </w:rPr>
        <w:br/>
        <w:t>а) копия паспорта;</w:t>
      </w:r>
      <w:r>
        <w:rPr>
          <w:color w:val="000000"/>
          <w:sz w:val="27"/>
          <w:szCs w:val="27"/>
        </w:rPr>
        <w:br/>
        <w:t>б) копия удостоверения многодетной семьи;</w:t>
      </w:r>
      <w:r>
        <w:rPr>
          <w:color w:val="000000"/>
          <w:sz w:val="27"/>
          <w:szCs w:val="27"/>
        </w:rPr>
        <w:br/>
        <w:t>в) справки о доходах»</w:t>
      </w:r>
    </w:p>
    <w:p w:rsidR="007E2D6E" w:rsidRDefault="007E2D6E" w:rsidP="007E2D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2. Настоящее Решение вступает в силу по истечении одного месяца со дня официального опубликования и применяется к правоотношениям, возникшим с 1 января 2015 года.</w:t>
      </w:r>
    </w:p>
    <w:p w:rsidR="007E2D6E" w:rsidRDefault="007E2D6E" w:rsidP="007E2D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1B2AB3" w:rsidRDefault="001B2AB3" w:rsidP="007E2D6E"/>
    <w:sectPr w:rsidR="001B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7E2D6E"/>
    <w:rsid w:val="001B2AB3"/>
    <w:rsid w:val="007E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2022-10-04T06:08:00Z</dcterms:created>
  <dcterms:modified xsi:type="dcterms:W3CDTF">2022-10-04T06:08:00Z</dcterms:modified>
</cp:coreProperties>
</file>