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170" w:rsidRDefault="00B62170" w:rsidP="00B62170">
      <w:pPr>
        <w:pStyle w:val="a3"/>
        <w:jc w:val="center"/>
        <w:rPr>
          <w:color w:val="000000"/>
          <w:sz w:val="27"/>
          <w:szCs w:val="27"/>
        </w:rPr>
      </w:pPr>
      <w:r>
        <w:rPr>
          <w:rStyle w:val="a4"/>
          <w:color w:val="000000"/>
          <w:sz w:val="27"/>
          <w:szCs w:val="27"/>
        </w:rPr>
        <w:t>СОВЕТ ДЕПУТАТОВ</w:t>
      </w:r>
      <w:r>
        <w:rPr>
          <w:color w:val="000000"/>
          <w:sz w:val="27"/>
          <w:szCs w:val="27"/>
        </w:rPr>
        <w:br/>
      </w:r>
      <w:r>
        <w:rPr>
          <w:rStyle w:val="a4"/>
          <w:color w:val="000000"/>
          <w:sz w:val="27"/>
          <w:szCs w:val="27"/>
        </w:rPr>
        <w:t>МУНИЦИПАЛЬНОГО ОБРАЗОВАНИЯ «АНДЕГСКИЙ СЕЛЬСОВЕТ»</w:t>
      </w:r>
      <w:r>
        <w:rPr>
          <w:color w:val="000000"/>
          <w:sz w:val="27"/>
          <w:szCs w:val="27"/>
        </w:rPr>
        <w:br/>
      </w:r>
      <w:r>
        <w:rPr>
          <w:rStyle w:val="a4"/>
          <w:color w:val="000000"/>
          <w:sz w:val="27"/>
          <w:szCs w:val="27"/>
        </w:rPr>
        <w:t>НЕНЕЦКОГО АВТОНОМНОГО ОКРУГА</w:t>
      </w:r>
    </w:p>
    <w:p w:rsidR="00B62170" w:rsidRDefault="00B62170" w:rsidP="00B62170">
      <w:pPr>
        <w:pStyle w:val="a3"/>
        <w:jc w:val="center"/>
        <w:rPr>
          <w:color w:val="000000"/>
          <w:sz w:val="27"/>
          <w:szCs w:val="27"/>
        </w:rPr>
      </w:pPr>
      <w:r>
        <w:rPr>
          <w:rStyle w:val="a4"/>
          <w:color w:val="000000"/>
          <w:sz w:val="27"/>
          <w:szCs w:val="27"/>
        </w:rPr>
        <w:t>Тридцать пятое заседание 5-го созыва</w:t>
      </w:r>
    </w:p>
    <w:p w:rsidR="00B62170" w:rsidRDefault="00B62170" w:rsidP="00B62170">
      <w:pPr>
        <w:pStyle w:val="a3"/>
        <w:jc w:val="center"/>
        <w:rPr>
          <w:color w:val="000000"/>
          <w:sz w:val="27"/>
          <w:szCs w:val="27"/>
        </w:rPr>
      </w:pPr>
      <w:r>
        <w:rPr>
          <w:rStyle w:val="a4"/>
          <w:color w:val="000000"/>
          <w:sz w:val="27"/>
          <w:szCs w:val="27"/>
        </w:rPr>
        <w:t>Р Е Ш Е Н И Е</w:t>
      </w:r>
      <w:r>
        <w:rPr>
          <w:color w:val="000000"/>
          <w:sz w:val="27"/>
          <w:szCs w:val="27"/>
        </w:rPr>
        <w:br/>
      </w:r>
      <w:r>
        <w:rPr>
          <w:color w:val="000000"/>
          <w:sz w:val="27"/>
          <w:szCs w:val="27"/>
        </w:rPr>
        <w:br/>
      </w:r>
      <w:r>
        <w:rPr>
          <w:rStyle w:val="a4"/>
          <w:color w:val="000000"/>
          <w:sz w:val="27"/>
          <w:szCs w:val="27"/>
        </w:rPr>
        <w:t>31 декабря 2015 года № 2</w:t>
      </w:r>
    </w:p>
    <w:p w:rsidR="00B62170" w:rsidRDefault="00B62170" w:rsidP="00B62170">
      <w:pPr>
        <w:pStyle w:val="a3"/>
        <w:jc w:val="center"/>
        <w:rPr>
          <w:color w:val="000000"/>
          <w:sz w:val="27"/>
          <w:szCs w:val="27"/>
        </w:rPr>
      </w:pPr>
      <w:r>
        <w:rPr>
          <w:rStyle w:val="a4"/>
          <w:color w:val="000000"/>
          <w:sz w:val="27"/>
          <w:szCs w:val="27"/>
        </w:rPr>
        <w:t>« О МЕСТНОМ БЮДЖЕТЕ НА 2016 ГОД»</w:t>
      </w:r>
    </w:p>
    <w:p w:rsidR="00B62170" w:rsidRDefault="00B62170" w:rsidP="00B62170">
      <w:pPr>
        <w:pStyle w:val="a3"/>
        <w:rPr>
          <w:color w:val="000000"/>
          <w:sz w:val="27"/>
          <w:szCs w:val="27"/>
        </w:rPr>
      </w:pPr>
      <w:r>
        <w:rPr>
          <w:color w:val="000000"/>
          <w:sz w:val="27"/>
          <w:szCs w:val="27"/>
        </w:rPr>
        <w:t>В соответствии со статьей 35 Федерального закона от 06.10.2003 № 131-ФЗ «Об общих принципах организации местного самоуправления в Российской Федерации», статьей 184.1 Бюджетного кодекса Российской Федерации, руководствуясь Уставом муниципального образования «</w:t>
      </w:r>
      <w:proofErr w:type="spellStart"/>
      <w:r>
        <w:rPr>
          <w:color w:val="000000"/>
          <w:sz w:val="27"/>
          <w:szCs w:val="27"/>
        </w:rPr>
        <w:t>Андегский</w:t>
      </w:r>
      <w:proofErr w:type="spellEnd"/>
      <w:r>
        <w:rPr>
          <w:color w:val="000000"/>
          <w:sz w:val="27"/>
          <w:szCs w:val="27"/>
        </w:rPr>
        <w:t xml:space="preserve"> сельсовет» Ненецкого автономного округа РЕШИЛ:</w:t>
      </w:r>
    </w:p>
    <w:p w:rsidR="00B62170" w:rsidRDefault="00B62170" w:rsidP="00B62170">
      <w:pPr>
        <w:pStyle w:val="a3"/>
        <w:rPr>
          <w:color w:val="000000"/>
          <w:sz w:val="27"/>
          <w:szCs w:val="27"/>
        </w:rPr>
      </w:pPr>
      <w:r>
        <w:rPr>
          <w:color w:val="000000"/>
          <w:sz w:val="27"/>
          <w:szCs w:val="27"/>
        </w:rPr>
        <w:t>1.Утвердить основные характеристики местного бюджета на 2016 год:</w:t>
      </w:r>
      <w:r>
        <w:rPr>
          <w:color w:val="000000"/>
          <w:sz w:val="27"/>
          <w:szCs w:val="27"/>
        </w:rPr>
        <w:br/>
        <w:t>- прогнозируемый общий объем доходов местного бюджета в сумме 20 112,1 тыс. рублей согласно приложению №1;</w:t>
      </w:r>
      <w:r>
        <w:rPr>
          <w:color w:val="000000"/>
          <w:sz w:val="27"/>
          <w:szCs w:val="27"/>
        </w:rPr>
        <w:br/>
        <w:t>- общий объем расходов местного бюджета в сумме 20 112,1 тыс. рублей;</w:t>
      </w:r>
      <w:r>
        <w:rPr>
          <w:color w:val="000000"/>
          <w:sz w:val="27"/>
          <w:szCs w:val="27"/>
        </w:rPr>
        <w:br/>
        <w:t>- дефицит (</w:t>
      </w:r>
      <w:proofErr w:type="spellStart"/>
      <w:r>
        <w:rPr>
          <w:color w:val="000000"/>
          <w:sz w:val="27"/>
          <w:szCs w:val="27"/>
        </w:rPr>
        <w:t>профицит</w:t>
      </w:r>
      <w:proofErr w:type="spellEnd"/>
      <w:r>
        <w:rPr>
          <w:color w:val="000000"/>
          <w:sz w:val="27"/>
          <w:szCs w:val="27"/>
        </w:rPr>
        <w:t>) не планируется;</w:t>
      </w:r>
      <w:r>
        <w:rPr>
          <w:color w:val="000000"/>
          <w:sz w:val="27"/>
          <w:szCs w:val="27"/>
        </w:rPr>
        <w:br/>
        <w:t>2. Утвердить источники финансирования дефицита местного бюджета на 2016 год согласно приложению № 2 к настоящему решению.</w:t>
      </w:r>
    </w:p>
    <w:p w:rsidR="00B62170" w:rsidRDefault="00B62170" w:rsidP="00B62170">
      <w:pPr>
        <w:pStyle w:val="a3"/>
        <w:rPr>
          <w:color w:val="000000"/>
          <w:sz w:val="27"/>
          <w:szCs w:val="27"/>
        </w:rPr>
      </w:pPr>
      <w:r>
        <w:rPr>
          <w:color w:val="000000"/>
          <w:sz w:val="27"/>
          <w:szCs w:val="27"/>
        </w:rPr>
        <w:t>3. Утвердить перечень главных администраторов доходов местного бюджета на 2016 год согласно приложению №3 к настоящему решению;</w:t>
      </w:r>
    </w:p>
    <w:p w:rsidR="00B62170" w:rsidRDefault="00B62170" w:rsidP="00B62170">
      <w:pPr>
        <w:pStyle w:val="a3"/>
        <w:rPr>
          <w:color w:val="000000"/>
          <w:sz w:val="27"/>
          <w:szCs w:val="27"/>
        </w:rPr>
      </w:pPr>
      <w:r>
        <w:rPr>
          <w:color w:val="000000"/>
          <w:sz w:val="27"/>
          <w:szCs w:val="27"/>
        </w:rPr>
        <w:t>4. В случае изменения в 2016 году состава и (или) функций главных администраторов доходов местного бюджета или главных администраторов источников финансирования дефицита местного бюджета, а также изменения принципов назначения и присвоения структуры кодов классификации доходов бюджетов Российской Федерации и классификации источников финансирования дефицитов, Администрация муниципального образования «</w:t>
      </w:r>
      <w:proofErr w:type="spellStart"/>
      <w:r>
        <w:rPr>
          <w:color w:val="000000"/>
          <w:sz w:val="27"/>
          <w:szCs w:val="27"/>
        </w:rPr>
        <w:t>Андегский</w:t>
      </w:r>
      <w:proofErr w:type="spellEnd"/>
      <w:r>
        <w:rPr>
          <w:color w:val="000000"/>
          <w:sz w:val="27"/>
          <w:szCs w:val="27"/>
        </w:rPr>
        <w:t xml:space="preserve"> сельсовет» Ненецкого автономного округа вправе вносить соответствующие изменения в перечень главных администраторов и состав закрепленных за ними кодов классификации доходов бюджетов Российской Федерации или классификации источников финансирования дефицитов бюджетов с последующим внесением изменений в настоящее решение.</w:t>
      </w:r>
    </w:p>
    <w:p w:rsidR="00B62170" w:rsidRDefault="00B62170" w:rsidP="00B62170">
      <w:pPr>
        <w:pStyle w:val="a3"/>
        <w:rPr>
          <w:color w:val="000000"/>
          <w:sz w:val="27"/>
          <w:szCs w:val="27"/>
        </w:rPr>
      </w:pPr>
      <w:r>
        <w:rPr>
          <w:color w:val="000000"/>
          <w:sz w:val="27"/>
          <w:szCs w:val="27"/>
        </w:rPr>
        <w:t>5. Утвердить перечень главных администраторов источников финансирования дефицита местного бюджета согласно приложению № 4 к настоящему решению.</w:t>
      </w:r>
      <w:r>
        <w:rPr>
          <w:color w:val="000000"/>
          <w:sz w:val="27"/>
          <w:szCs w:val="27"/>
        </w:rPr>
        <w:br/>
        <w:t>6. Установить, что суммы возврата дебиторской задолженности прошлых лет муниципальных учреждений муниципального образования подлежат перечислению в доход местного бюджета.</w:t>
      </w:r>
    </w:p>
    <w:p w:rsidR="00B62170" w:rsidRDefault="00B62170" w:rsidP="00B62170">
      <w:pPr>
        <w:pStyle w:val="a3"/>
        <w:rPr>
          <w:color w:val="000000"/>
          <w:sz w:val="27"/>
          <w:szCs w:val="27"/>
        </w:rPr>
      </w:pPr>
      <w:r>
        <w:rPr>
          <w:color w:val="000000"/>
          <w:sz w:val="27"/>
          <w:szCs w:val="27"/>
        </w:rPr>
        <w:t>7. Установить, что суммы пеней (штрафов, неустойки) за нарушение сроков исполнения обязательств, предусмотренных муниципальными контрактами на поставку товаров (выполнение работ, оказание услуг) для муниципальных нужд по бюджетной деятельности получателей средств местного бюджета, подлежат перечислению в доход местного бюджета.</w:t>
      </w:r>
    </w:p>
    <w:p w:rsidR="00B62170" w:rsidRDefault="00B62170" w:rsidP="00B62170">
      <w:pPr>
        <w:pStyle w:val="a3"/>
        <w:rPr>
          <w:color w:val="000000"/>
          <w:sz w:val="27"/>
          <w:szCs w:val="27"/>
        </w:rPr>
      </w:pPr>
      <w:r>
        <w:rPr>
          <w:color w:val="000000"/>
          <w:sz w:val="27"/>
          <w:szCs w:val="27"/>
        </w:rPr>
        <w:t xml:space="preserve">8. Утвердить распределение бюджетных ассигнований по разделам, подразделам, целевым статьям (муниципальным программам и </w:t>
      </w:r>
      <w:proofErr w:type="spellStart"/>
      <w:r>
        <w:rPr>
          <w:color w:val="000000"/>
          <w:sz w:val="27"/>
          <w:szCs w:val="27"/>
        </w:rPr>
        <w:t>непрограммным</w:t>
      </w:r>
      <w:proofErr w:type="spellEnd"/>
      <w:r>
        <w:rPr>
          <w:color w:val="000000"/>
          <w:sz w:val="27"/>
          <w:szCs w:val="27"/>
        </w:rPr>
        <w:t xml:space="preserve"> направлениям деятельности) и группам видов расходов классификации расходов бюджетов в ведомственной структуре расходов местного бюджета на 2016 год согласно приложению №5 к настоящему решению.</w:t>
      </w:r>
    </w:p>
    <w:p w:rsidR="00B62170" w:rsidRDefault="00B62170" w:rsidP="00B62170">
      <w:pPr>
        <w:pStyle w:val="a3"/>
        <w:rPr>
          <w:color w:val="000000"/>
          <w:sz w:val="27"/>
          <w:szCs w:val="27"/>
        </w:rPr>
      </w:pPr>
      <w:r>
        <w:rPr>
          <w:color w:val="000000"/>
          <w:sz w:val="27"/>
          <w:szCs w:val="27"/>
        </w:rPr>
        <w:t>9. Средства в валюте Российской Федерации, поступающие в соответствии с законодательными и иными нормативными правовыми актами Российской Федерации во временное распоряжение органов местного самоуправления муниципального образования «</w:t>
      </w:r>
      <w:proofErr w:type="spellStart"/>
      <w:r>
        <w:rPr>
          <w:color w:val="000000"/>
          <w:sz w:val="27"/>
          <w:szCs w:val="27"/>
        </w:rPr>
        <w:t>Андегский</w:t>
      </w:r>
      <w:proofErr w:type="spellEnd"/>
      <w:r>
        <w:rPr>
          <w:color w:val="000000"/>
          <w:sz w:val="27"/>
          <w:szCs w:val="27"/>
        </w:rPr>
        <w:t xml:space="preserve"> сельсовет» Ненецкого автономного округа и муниципальных казённых учреждений муниципального образования «</w:t>
      </w:r>
      <w:proofErr w:type="spellStart"/>
      <w:r>
        <w:rPr>
          <w:color w:val="000000"/>
          <w:sz w:val="27"/>
          <w:szCs w:val="27"/>
        </w:rPr>
        <w:t>Андегский</w:t>
      </w:r>
      <w:proofErr w:type="spellEnd"/>
      <w:r>
        <w:rPr>
          <w:color w:val="000000"/>
          <w:sz w:val="27"/>
          <w:szCs w:val="27"/>
        </w:rPr>
        <w:t xml:space="preserve"> сельсовет» Ненецкого автономного округа, и подлежащие при наступлении определённых условий возврату владельцу или передаче по назначению в установленном порядке, учитываются на лицевых счетах, открытых указанным органам местного самоуправления и учреждениям в Управлении Федерального казначейства по Ненецкому автономному округу, в установленном им порядке.</w:t>
      </w:r>
    </w:p>
    <w:p w:rsidR="00B62170" w:rsidRDefault="00B62170" w:rsidP="00B62170">
      <w:pPr>
        <w:pStyle w:val="a3"/>
        <w:rPr>
          <w:color w:val="000000"/>
          <w:sz w:val="27"/>
          <w:szCs w:val="27"/>
        </w:rPr>
      </w:pPr>
      <w:r>
        <w:rPr>
          <w:color w:val="000000"/>
          <w:sz w:val="27"/>
          <w:szCs w:val="27"/>
        </w:rPr>
        <w:t>10. В соответствии с пунктом 5 статьи 242 Бюджетного кодекса Российской Федерации, межбюджетные трансферты, полученные в форме субсидий, субвенций и иных межбюджетных трансфертов, имеющих целевое назначение, не использованные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представлены, для финансового обеспечения расходов бюджета, соответствующих целям предоставления указанных межбюджетных трансфертов.</w:t>
      </w:r>
      <w:r>
        <w:rPr>
          <w:color w:val="000000"/>
          <w:sz w:val="27"/>
          <w:szCs w:val="27"/>
        </w:rPr>
        <w:br/>
        <w:t>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с соблюдением общих требований, установленных Министерством финансов Российской Федерации.</w:t>
      </w:r>
    </w:p>
    <w:p w:rsidR="00B62170" w:rsidRDefault="00B62170" w:rsidP="00B62170">
      <w:pPr>
        <w:pStyle w:val="a3"/>
        <w:rPr>
          <w:color w:val="000000"/>
          <w:sz w:val="27"/>
          <w:szCs w:val="27"/>
        </w:rPr>
      </w:pPr>
      <w:r>
        <w:rPr>
          <w:color w:val="000000"/>
          <w:sz w:val="27"/>
          <w:szCs w:val="27"/>
        </w:rPr>
        <w:t>11.Установить, что заключение и оплата органами муниципального образования «</w:t>
      </w:r>
      <w:proofErr w:type="spellStart"/>
      <w:r>
        <w:rPr>
          <w:color w:val="000000"/>
          <w:sz w:val="27"/>
          <w:szCs w:val="27"/>
        </w:rPr>
        <w:t>Андегский</w:t>
      </w:r>
      <w:proofErr w:type="spellEnd"/>
      <w:r>
        <w:rPr>
          <w:color w:val="000000"/>
          <w:sz w:val="27"/>
          <w:szCs w:val="27"/>
        </w:rPr>
        <w:t xml:space="preserve"> сельсовет » Ненецкого автономного округа, и муниципальными казенными учреждениями договоров, исполнение которых осуществляется за счет средств местного бюджета муниципального образования «</w:t>
      </w:r>
      <w:proofErr w:type="spellStart"/>
      <w:r>
        <w:rPr>
          <w:color w:val="000000"/>
          <w:sz w:val="27"/>
          <w:szCs w:val="27"/>
        </w:rPr>
        <w:t>Андегский</w:t>
      </w:r>
      <w:proofErr w:type="spellEnd"/>
      <w:r>
        <w:rPr>
          <w:color w:val="000000"/>
          <w:sz w:val="27"/>
          <w:szCs w:val="27"/>
        </w:rPr>
        <w:t xml:space="preserve"> сельсовет » Ненецкого автономного округа, производится в пределах утвержденных им лимитов бюджетных обязательств в соответствии с ведомственной, функциональной и экономической классификациями расходов бюджета и с учетом ранее принятых и неисполненных обязательств.</w:t>
      </w:r>
    </w:p>
    <w:p w:rsidR="00B62170" w:rsidRDefault="00B62170" w:rsidP="00B62170">
      <w:pPr>
        <w:pStyle w:val="a3"/>
        <w:rPr>
          <w:color w:val="000000"/>
          <w:sz w:val="27"/>
          <w:szCs w:val="27"/>
        </w:rPr>
      </w:pPr>
      <w:r>
        <w:rPr>
          <w:color w:val="000000"/>
          <w:sz w:val="27"/>
          <w:szCs w:val="27"/>
        </w:rPr>
        <w:t>12.Установить, что органы местного самоуправления МО «</w:t>
      </w:r>
      <w:proofErr w:type="spellStart"/>
      <w:r>
        <w:rPr>
          <w:color w:val="000000"/>
          <w:sz w:val="27"/>
          <w:szCs w:val="27"/>
        </w:rPr>
        <w:t>Андегский</w:t>
      </w:r>
      <w:proofErr w:type="spellEnd"/>
      <w:r>
        <w:rPr>
          <w:color w:val="000000"/>
          <w:sz w:val="27"/>
          <w:szCs w:val="27"/>
        </w:rPr>
        <w:t xml:space="preserve"> сельсовет» НАО и муниципальные казенные учреждения при заключении договоров (контрактов) на поставку товаров (работ, услуг) за счет средств местного бюджета вправе предусматривать авансовые платежи:</w:t>
      </w:r>
      <w:r>
        <w:rPr>
          <w:color w:val="000000"/>
          <w:sz w:val="27"/>
          <w:szCs w:val="27"/>
        </w:rPr>
        <w:br/>
        <w:t>1) в размере 100% суммы договора (контракта), но не более лимитов бюджетных обязательств подлежащих исполнению за счет средств местного бюджета - по договорам (контрактам) о предоставлении услуг связи; о подписке на печатные издания и об их приобретении; о подписке на информационно-технологическое сопровождение на электронных носителях; об обучении на курсах повышения квалификации, о приобретении авиа и железнодорожных билетов; билетов для проезда городским и пригородным транспортом; путевок на санаторно-курортное лечение; обязательного страхования гражданской ответственности владельцев транспортных средств; на закупку иных товаров, работ и услуг на сумму не более 5 тысяч рублей;</w:t>
      </w:r>
      <w:r>
        <w:rPr>
          <w:color w:val="000000"/>
          <w:sz w:val="27"/>
          <w:szCs w:val="27"/>
        </w:rPr>
        <w:br/>
        <w:t>2) в размере, установленном договором (контрактом)- по договорам (контрактам) на закупку и доставку дизельного топлива, дизельных масел, каменного угля и дров;</w:t>
      </w:r>
      <w:r>
        <w:rPr>
          <w:color w:val="000000"/>
          <w:sz w:val="27"/>
          <w:szCs w:val="27"/>
        </w:rPr>
        <w:br/>
        <w:t>3) в размере 30% суммы договора (контракта), но не более лимитов бюджетных обязательств, подлежащих исполнению за счет средств местного бюджета в соответствующем финансовом году, по остальным договорам (контрактам), если иное не предусмотрено законодательством Российской Федерации и Ненецкого автономного округа и нормативными актами муниципального района «Заполярный район» и муниципального образования «</w:t>
      </w:r>
      <w:proofErr w:type="spellStart"/>
      <w:r>
        <w:rPr>
          <w:color w:val="000000"/>
          <w:sz w:val="27"/>
          <w:szCs w:val="27"/>
        </w:rPr>
        <w:t>Андегский</w:t>
      </w:r>
      <w:proofErr w:type="spellEnd"/>
      <w:r>
        <w:rPr>
          <w:color w:val="000000"/>
          <w:sz w:val="27"/>
          <w:szCs w:val="27"/>
        </w:rPr>
        <w:t xml:space="preserve"> сельсовет» Ненецкого автономного округа.</w:t>
      </w:r>
    </w:p>
    <w:p w:rsidR="00B62170" w:rsidRDefault="00B62170" w:rsidP="00B62170">
      <w:pPr>
        <w:pStyle w:val="a3"/>
        <w:rPr>
          <w:color w:val="000000"/>
          <w:sz w:val="27"/>
          <w:szCs w:val="27"/>
        </w:rPr>
      </w:pPr>
      <w:r>
        <w:rPr>
          <w:color w:val="000000"/>
          <w:sz w:val="27"/>
          <w:szCs w:val="27"/>
        </w:rPr>
        <w:t>13. Установить в соответствии с пунктом 3 статьи 217 Бюджетного кодекса Российской Федерации, что в случае внесения изменений в бюджетную классификацию главный специалист финансово-бюджетного отдела Администрации муниципального образования «</w:t>
      </w:r>
      <w:proofErr w:type="spellStart"/>
      <w:r>
        <w:rPr>
          <w:color w:val="000000"/>
          <w:sz w:val="27"/>
          <w:szCs w:val="27"/>
        </w:rPr>
        <w:t>Андегский</w:t>
      </w:r>
      <w:proofErr w:type="spellEnd"/>
      <w:r>
        <w:rPr>
          <w:color w:val="000000"/>
          <w:sz w:val="27"/>
          <w:szCs w:val="27"/>
        </w:rPr>
        <w:t xml:space="preserve"> сельсовет» Ненецкого автономного округа вправе внести изменения в показатели сводной бюджетной росписи местного бюджета на 2016 год без внесения изменений в настоящее Решение.</w:t>
      </w:r>
    </w:p>
    <w:p w:rsidR="00B62170" w:rsidRDefault="00B62170" w:rsidP="00B62170">
      <w:pPr>
        <w:pStyle w:val="a3"/>
        <w:rPr>
          <w:color w:val="000000"/>
          <w:sz w:val="27"/>
          <w:szCs w:val="27"/>
        </w:rPr>
      </w:pPr>
      <w:r>
        <w:rPr>
          <w:color w:val="000000"/>
          <w:sz w:val="27"/>
          <w:szCs w:val="27"/>
        </w:rPr>
        <w:t>14. Установить, что при поступлении в доход местного бюджета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настоящим решением, указанные средства направляются по целевому назначению на увеличение соответствующих расходов с внесением изменений в сводную бюджетную роспись без внесения изменений в настоящее решение.</w:t>
      </w:r>
    </w:p>
    <w:p w:rsidR="00B62170" w:rsidRDefault="00B62170" w:rsidP="00B62170">
      <w:pPr>
        <w:pStyle w:val="a3"/>
        <w:rPr>
          <w:color w:val="000000"/>
          <w:sz w:val="27"/>
          <w:szCs w:val="27"/>
        </w:rPr>
      </w:pPr>
      <w:r>
        <w:rPr>
          <w:color w:val="000000"/>
          <w:sz w:val="27"/>
          <w:szCs w:val="27"/>
        </w:rPr>
        <w:t>15. Установить, что общий объем бюджетных ассигнований на исполнение публичных нормативных обязательств муниципального образования «</w:t>
      </w:r>
      <w:proofErr w:type="spellStart"/>
      <w:r>
        <w:rPr>
          <w:color w:val="000000"/>
          <w:sz w:val="27"/>
          <w:szCs w:val="27"/>
        </w:rPr>
        <w:t>Андегский</w:t>
      </w:r>
      <w:proofErr w:type="spellEnd"/>
      <w:r>
        <w:rPr>
          <w:color w:val="000000"/>
          <w:sz w:val="27"/>
          <w:szCs w:val="27"/>
        </w:rPr>
        <w:t xml:space="preserve"> сельсовет» Ненецкого автономного округа на 2016 год в сумме 1 084,2 тыс. руб.;</w:t>
      </w:r>
    </w:p>
    <w:p w:rsidR="00B62170" w:rsidRDefault="00B62170" w:rsidP="00B62170">
      <w:pPr>
        <w:pStyle w:val="a3"/>
        <w:rPr>
          <w:color w:val="000000"/>
          <w:sz w:val="27"/>
          <w:szCs w:val="27"/>
        </w:rPr>
      </w:pPr>
      <w:r>
        <w:rPr>
          <w:color w:val="000000"/>
          <w:sz w:val="27"/>
          <w:szCs w:val="27"/>
        </w:rPr>
        <w:t>16. Установить, что муниципальные внутренние заимствования МО «</w:t>
      </w:r>
      <w:proofErr w:type="spellStart"/>
      <w:r>
        <w:rPr>
          <w:color w:val="000000"/>
          <w:sz w:val="27"/>
          <w:szCs w:val="27"/>
        </w:rPr>
        <w:t>Андегский</w:t>
      </w:r>
      <w:proofErr w:type="spellEnd"/>
      <w:r>
        <w:rPr>
          <w:color w:val="000000"/>
          <w:sz w:val="27"/>
          <w:szCs w:val="27"/>
        </w:rPr>
        <w:t xml:space="preserve"> сельсовет» НАО на 2016 год не предусматриваются и муниципальный внутренний долг муниципального образования «</w:t>
      </w:r>
      <w:proofErr w:type="spellStart"/>
      <w:r>
        <w:rPr>
          <w:color w:val="000000"/>
          <w:sz w:val="27"/>
          <w:szCs w:val="27"/>
        </w:rPr>
        <w:t>Андегский</w:t>
      </w:r>
      <w:proofErr w:type="spellEnd"/>
      <w:r>
        <w:rPr>
          <w:color w:val="000000"/>
          <w:sz w:val="27"/>
          <w:szCs w:val="27"/>
        </w:rPr>
        <w:t xml:space="preserve"> сельсовет» Ненецкого автономного округа по состоянию на 01.01.2017 года не планируется;</w:t>
      </w:r>
    </w:p>
    <w:p w:rsidR="00B62170" w:rsidRDefault="00B62170" w:rsidP="00B62170">
      <w:pPr>
        <w:pStyle w:val="a3"/>
        <w:rPr>
          <w:color w:val="000000"/>
          <w:sz w:val="27"/>
          <w:szCs w:val="27"/>
        </w:rPr>
      </w:pPr>
      <w:r>
        <w:rPr>
          <w:color w:val="000000"/>
          <w:sz w:val="27"/>
          <w:szCs w:val="27"/>
        </w:rPr>
        <w:t>17. Установить, что муниципальные гарантии муниципального образования «</w:t>
      </w:r>
      <w:proofErr w:type="spellStart"/>
      <w:r>
        <w:rPr>
          <w:color w:val="000000"/>
          <w:sz w:val="27"/>
          <w:szCs w:val="27"/>
        </w:rPr>
        <w:t>Андегский</w:t>
      </w:r>
      <w:proofErr w:type="spellEnd"/>
      <w:r>
        <w:rPr>
          <w:color w:val="000000"/>
          <w:sz w:val="27"/>
          <w:szCs w:val="27"/>
        </w:rPr>
        <w:t xml:space="preserve"> сельсовет» Ненецкого автономного округа в 2016 году не предоставляются;</w:t>
      </w:r>
    </w:p>
    <w:p w:rsidR="00B62170" w:rsidRDefault="00B62170" w:rsidP="00B62170">
      <w:pPr>
        <w:pStyle w:val="a3"/>
        <w:rPr>
          <w:color w:val="000000"/>
          <w:sz w:val="27"/>
          <w:szCs w:val="27"/>
        </w:rPr>
      </w:pPr>
      <w:r>
        <w:rPr>
          <w:color w:val="000000"/>
          <w:sz w:val="27"/>
          <w:szCs w:val="27"/>
        </w:rPr>
        <w:t>18. Настоящее Решение вступает в силу с момента его официального опубликования (обнародования) и распространяет свое действие с 01 января 2016 года. </w:t>
      </w:r>
    </w:p>
    <w:p w:rsidR="00B62170" w:rsidRDefault="00B62170" w:rsidP="00B62170">
      <w:pPr>
        <w:pStyle w:val="a3"/>
        <w:rPr>
          <w:color w:val="000000"/>
          <w:sz w:val="27"/>
          <w:szCs w:val="27"/>
        </w:rPr>
      </w:pPr>
      <w:r>
        <w:rPr>
          <w:color w:val="000000"/>
          <w:sz w:val="27"/>
          <w:szCs w:val="27"/>
        </w:rPr>
        <w:t>Глава МО «</w:t>
      </w:r>
      <w:proofErr w:type="spellStart"/>
      <w:r>
        <w:rPr>
          <w:color w:val="000000"/>
          <w:sz w:val="27"/>
          <w:szCs w:val="27"/>
        </w:rPr>
        <w:t>Андегский</w:t>
      </w:r>
      <w:proofErr w:type="spellEnd"/>
      <w:r>
        <w:rPr>
          <w:color w:val="000000"/>
          <w:sz w:val="27"/>
          <w:szCs w:val="27"/>
        </w:rPr>
        <w:t xml:space="preserve"> сельсовет» НАО: В.Ф.Абакумова </w:t>
      </w:r>
    </w:p>
    <w:p w:rsidR="00324F8E" w:rsidRPr="00B62170" w:rsidRDefault="00324F8E" w:rsidP="00B62170"/>
    <w:sectPr w:rsidR="00324F8E" w:rsidRPr="00B621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30"/>
  <w:proofState w:spelling="clean"/>
  <w:defaultTabStop w:val="708"/>
  <w:characterSpacingControl w:val="doNotCompress"/>
  <w:compat>
    <w:useFELayout/>
  </w:compat>
  <w:rsids>
    <w:rsidRoot w:val="00B62170"/>
    <w:rsid w:val="00324F8E"/>
    <w:rsid w:val="00B621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6217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62170"/>
    <w:rPr>
      <w:b/>
      <w:bCs/>
    </w:rPr>
  </w:style>
</w:styles>
</file>

<file path=word/webSettings.xml><?xml version="1.0" encoding="utf-8"?>
<w:webSettings xmlns:r="http://schemas.openxmlformats.org/officeDocument/2006/relationships" xmlns:w="http://schemas.openxmlformats.org/wordprocessingml/2006/main">
  <w:divs>
    <w:div w:id="11360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1241</Words>
  <Characters>7080</Characters>
  <Application>Microsoft Office Word</Application>
  <DocSecurity>0</DocSecurity>
  <Lines>59</Lines>
  <Paragraphs>16</Paragraphs>
  <ScaleCrop>false</ScaleCrop>
  <Company>Microsoft</Company>
  <LinksUpToDate>false</LinksUpToDate>
  <CharactersWithSpaces>8305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2022-10-03T08:52:00Z</dcterms:created>
  <dcterms:modified xsi:type="dcterms:W3CDTF">2022-10-03T08:52:00Z</dcterms:modified>
</cp:coreProperties>
</file>