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3D" w:rsidRDefault="00BF5F3D" w:rsidP="00BF5F3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BF5F3D" w:rsidRDefault="00BF5F3D" w:rsidP="00BF5F3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Двадцать шестое заседание 5-го созыва</w:t>
      </w:r>
    </w:p>
    <w:p w:rsidR="00BF5F3D" w:rsidRDefault="00BF5F3D" w:rsidP="00BF5F3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РЕШЕНИЕ</w:t>
      </w:r>
    </w:p>
    <w:p w:rsidR="00BF5F3D" w:rsidRDefault="00BF5F3D" w:rsidP="00BF5F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15 апреля 2015 года № 3</w:t>
      </w:r>
    </w:p>
    <w:p w:rsidR="00BF5F3D" w:rsidRDefault="00BF5F3D" w:rsidP="00BF5F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представления главой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</w:t>
      </w:r>
      <w:r>
        <w:rPr>
          <w:color w:val="000000"/>
          <w:sz w:val="27"/>
          <w:szCs w:val="27"/>
        </w:rPr>
        <w:br/>
        <w:t>сведений о своих доходах, расходах, об имуществе и обязательствах</w:t>
      </w:r>
      <w:r>
        <w:rPr>
          <w:color w:val="000000"/>
          <w:sz w:val="27"/>
          <w:szCs w:val="27"/>
        </w:rPr>
        <w:br/>
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F5F3D" w:rsidRDefault="00BF5F3D" w:rsidP="00BF5F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F5F3D" w:rsidRDefault="00BF5F3D" w:rsidP="00BF5F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Руководствуясь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от 03.12.2012 N 230-ФЗ "О контроле за соответствием расходов лиц, замещающих государственные должности, и иных лиц их доходам",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  <w:r>
        <w:rPr>
          <w:color w:val="000000"/>
          <w:sz w:val="27"/>
          <w:szCs w:val="27"/>
        </w:rPr>
        <w:br/>
        <w:t>1. Утвердить прилагаемый Порядок представления главой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r>
        <w:rPr>
          <w:color w:val="000000"/>
          <w:sz w:val="27"/>
          <w:szCs w:val="27"/>
        </w:rPr>
        <w:br/>
        <w:t>2. Настоящее Решение вступает в силу после его официального опубликования (обнародования).</w:t>
      </w:r>
    </w:p>
    <w:p w:rsidR="00BF5F3D" w:rsidRDefault="00BF5F3D" w:rsidP="00BF5F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F5F3D" w:rsidRDefault="00BF5F3D" w:rsidP="00BF5F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F5F3D" w:rsidRDefault="00BF5F3D" w:rsidP="00BF5F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F5F3D" w:rsidRDefault="00BF5F3D" w:rsidP="00BF5F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8E3373" w:rsidRDefault="008E3373"/>
    <w:sectPr w:rsidR="008E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F5F3D"/>
    <w:rsid w:val="008E3373"/>
    <w:rsid w:val="00B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2022-10-03T08:24:00Z</dcterms:created>
  <dcterms:modified xsi:type="dcterms:W3CDTF">2022-10-03T08:24:00Z</dcterms:modified>
</cp:coreProperties>
</file>