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C2" w:rsidRDefault="001D11C2" w:rsidP="001D11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D11C2" w:rsidRDefault="001D11C2" w:rsidP="001D11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первое заседание 5- го созыва</w:t>
      </w:r>
    </w:p>
    <w:p w:rsidR="001D11C2" w:rsidRDefault="001D11C2" w:rsidP="001D11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1D11C2" w:rsidRDefault="001D11C2" w:rsidP="001D11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07 октября 2015 года № 2</w:t>
      </w:r>
    </w:p>
    <w:p w:rsidR="001D11C2" w:rsidRDefault="001D11C2" w:rsidP="001D11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 в Порядок обеспечения гарантий главе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1D11C2" w:rsidRDefault="001D11C2" w:rsidP="001D11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Законом Ненецкого автономного округа от 01.07.2008 N 35-ОЗ "О гарантиях лицам, замещающим выборные должности местного самоуправления в Ненецком автономном округе",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1D11C2" w:rsidRDefault="001D11C2" w:rsidP="001D11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в Порядок обеспечения гарантий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утвержденный Советом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29.12.2008 № 14 (в редакции решения СД от 29.04.2009 № 33, от 20.12.2012 № 10, от 15.06.2015 № 3</w:t>
      </w:r>
      <w:r>
        <w:rPr>
          <w:color w:val="000000"/>
          <w:sz w:val="27"/>
          <w:szCs w:val="27"/>
        </w:rPr>
        <w:br/>
        <w:t>2. Настоящее Решение вступает в силу после его официального опубликования (обнародования).</w:t>
      </w:r>
    </w:p>
    <w:p w:rsidR="001D11C2" w:rsidRDefault="001D11C2" w:rsidP="001D11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1D11C2" w:rsidRDefault="001D11C2" w:rsidP="001D11C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:rsidR="001D11C2" w:rsidRDefault="001D11C2" w:rsidP="001D11C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07.10.2015 № 2</w:t>
      </w:r>
    </w:p>
    <w:p w:rsidR="001D11C2" w:rsidRDefault="001D11C2" w:rsidP="001D11C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Порядок обеспечения гарантий главе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1D11C2" w:rsidRDefault="001D11C2" w:rsidP="001D11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Статью 5.1. изложить в следующей редакции:</w:t>
      </w:r>
      <w:r>
        <w:rPr>
          <w:color w:val="000000"/>
          <w:sz w:val="27"/>
          <w:szCs w:val="27"/>
        </w:rPr>
        <w:br/>
        <w:t>«Статья 5.1. Условия и порядок иных выплат</w:t>
      </w:r>
      <w:r>
        <w:rPr>
          <w:color w:val="000000"/>
          <w:sz w:val="27"/>
          <w:szCs w:val="27"/>
        </w:rPr>
        <w:br/>
        <w:t>1. Главе муниципального образования, возмещаются расходы, связанные со служебными командировками, в порядке, установленном Администрацией муниципального образования для муниципальных служащих высших должностей.</w:t>
      </w:r>
      <w:r>
        <w:rPr>
          <w:color w:val="000000"/>
          <w:sz w:val="27"/>
          <w:szCs w:val="27"/>
        </w:rPr>
        <w:br/>
        <w:t>2. В случае временной нетрудоспособности главы муниципального образования, выплачивается пособие по временной нетрудоспособности в размере денежного содержания с учетом районного коэффициента и процентной надбавки за стаж работы в районах Крайнего Севера. Разница между денежным содержанием и максимальным размером пособия, установленного федеральным законом и выплачиваемого за счет средств Фонда социального страхования, выплачивается за счет средств местного бюджета в пределах установленного фонда оплаты труда.».</w:t>
      </w:r>
    </w:p>
    <w:p w:rsidR="00E47C10" w:rsidRDefault="00E47C10"/>
    <w:sectPr w:rsidR="00E4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D11C2"/>
    <w:rsid w:val="001D11C2"/>
    <w:rsid w:val="00E4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2022-10-03T08:39:00Z</dcterms:created>
  <dcterms:modified xsi:type="dcterms:W3CDTF">2022-10-03T08:39:00Z</dcterms:modified>
</cp:coreProperties>
</file>